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078" w:rsidRPr="003F19DC" w:rsidRDefault="003F19DC" w:rsidP="003F19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изучении физики первый год</w:t>
      </w:r>
      <w:r w:rsidR="00B45E8E" w:rsidRPr="003F19DC">
        <w:rPr>
          <w:rFonts w:ascii="Times New Roman" w:hAnsi="Times New Roman" w:cs="Times New Roman"/>
          <w:sz w:val="28"/>
          <w:szCs w:val="28"/>
        </w:rPr>
        <w:t xml:space="preserve"> был неоднократно удивлен, потому что не знал раньше, что все окружающее меня вокруг объясняется законами природы. Так</w:t>
      </w:r>
      <w:r>
        <w:rPr>
          <w:rFonts w:ascii="Times New Roman" w:hAnsi="Times New Roman" w:cs="Times New Roman"/>
          <w:sz w:val="28"/>
          <w:szCs w:val="28"/>
        </w:rPr>
        <w:t>,</w:t>
      </w:r>
      <w:r w:rsidR="00B45E8E" w:rsidRPr="003F19DC">
        <w:rPr>
          <w:rFonts w:ascii="Times New Roman" w:hAnsi="Times New Roman" w:cs="Times New Roman"/>
          <w:sz w:val="28"/>
          <w:szCs w:val="28"/>
        </w:rPr>
        <w:t xml:space="preserve"> </w:t>
      </w:r>
      <w:r>
        <w:rPr>
          <w:rFonts w:ascii="Times New Roman" w:hAnsi="Times New Roman" w:cs="Times New Roman"/>
          <w:sz w:val="28"/>
          <w:szCs w:val="28"/>
        </w:rPr>
        <w:t>например, совершенно неожиданно</w:t>
      </w:r>
      <w:r w:rsidR="00B45E8E" w:rsidRPr="003F19DC">
        <w:rPr>
          <w:rFonts w:ascii="Times New Roman" w:hAnsi="Times New Roman" w:cs="Times New Roman"/>
          <w:sz w:val="28"/>
          <w:szCs w:val="28"/>
        </w:rPr>
        <w:t xml:space="preserve"> для себя открыл тему «Простые механизмы». Они не совсем простые! </w:t>
      </w:r>
    </w:p>
    <w:p w:rsidR="00B45E8E" w:rsidRPr="003F19DC" w:rsidRDefault="00B45E8E"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 xml:space="preserve">С древних времён человек использует разные приспособления для </w:t>
      </w:r>
      <w:r w:rsidR="001C7B1E" w:rsidRPr="003F19DC">
        <w:rPr>
          <w:rFonts w:ascii="Times New Roman" w:hAnsi="Times New Roman" w:cs="Times New Roman"/>
          <w:sz w:val="28"/>
          <w:szCs w:val="28"/>
        </w:rPr>
        <w:t xml:space="preserve">облегчения собственного </w:t>
      </w:r>
      <w:r w:rsidRPr="003F19DC">
        <w:rPr>
          <w:rFonts w:ascii="Times New Roman" w:hAnsi="Times New Roman" w:cs="Times New Roman"/>
          <w:sz w:val="28"/>
          <w:szCs w:val="28"/>
        </w:rPr>
        <w:t xml:space="preserve">труда. В современном мире уже создано много машин, станков для </w:t>
      </w:r>
      <w:r w:rsidR="001C7B1E" w:rsidRPr="003F19DC">
        <w:rPr>
          <w:rFonts w:ascii="Times New Roman" w:hAnsi="Times New Roman" w:cs="Times New Roman"/>
          <w:sz w:val="28"/>
          <w:szCs w:val="28"/>
        </w:rPr>
        <w:t>улучшения</w:t>
      </w:r>
      <w:r w:rsidRPr="003F19DC">
        <w:rPr>
          <w:rFonts w:ascii="Times New Roman" w:hAnsi="Times New Roman" w:cs="Times New Roman"/>
          <w:sz w:val="28"/>
          <w:szCs w:val="28"/>
        </w:rPr>
        <w:t xml:space="preserve"> труда человека. И не трудно догадаться, что любое сложное устройство всегда состоит из множества простых. Поэтому если мы будем знать, как работают простые механизмы, то, возможно создать какое-то новое устройство, которое облегчит труд людей, и сделает его работу несложной, сбережёт его здоровье.</w:t>
      </w:r>
    </w:p>
    <w:p w:rsidR="001C7B1E" w:rsidRPr="003F19DC" w:rsidRDefault="001C7B1E"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Таким образом, в своей работе я решил остановиться на простых механизмах.</w:t>
      </w:r>
    </w:p>
    <w:p w:rsidR="0096570C" w:rsidRPr="003F19DC" w:rsidRDefault="00296F6A" w:rsidP="003F19DC">
      <w:pPr>
        <w:pStyle w:val="a3"/>
        <w:shd w:val="clear" w:color="auto" w:fill="FFFFFF"/>
        <w:spacing w:before="0" w:beforeAutospacing="0" w:after="0" w:afterAutospacing="0"/>
        <w:ind w:firstLine="567"/>
        <w:jc w:val="both"/>
        <w:rPr>
          <w:sz w:val="28"/>
          <w:szCs w:val="28"/>
        </w:rPr>
      </w:pPr>
      <w:r w:rsidRPr="003F19DC">
        <w:rPr>
          <w:sz w:val="28"/>
          <w:szCs w:val="28"/>
        </w:rPr>
        <w:t>Первый простой механизм, с которым я познакомился в учебнике</w:t>
      </w:r>
      <w:r w:rsidR="0096570C" w:rsidRPr="003F19DC">
        <w:rPr>
          <w:sz w:val="28"/>
          <w:szCs w:val="28"/>
        </w:rPr>
        <w:t xml:space="preserve"> – это рычаг. Он представляет собой любой предмет, имеющий возможность вращаться вокруг неподвижной точки опоры (подвеса). Части предмета от точки опоры до точки приложения сил называют плечами рычага. </w:t>
      </w:r>
    </w:p>
    <w:p w:rsidR="0096570C" w:rsidRPr="003F19DC" w:rsidRDefault="0096570C" w:rsidP="003F19DC">
      <w:pPr>
        <w:pStyle w:val="a3"/>
        <w:shd w:val="clear" w:color="auto" w:fill="FFFFFF"/>
        <w:spacing w:before="0" w:beforeAutospacing="0" w:after="0" w:afterAutospacing="0"/>
        <w:ind w:firstLine="567"/>
        <w:jc w:val="both"/>
        <w:rPr>
          <w:sz w:val="28"/>
          <w:szCs w:val="28"/>
        </w:rPr>
      </w:pPr>
      <w:r w:rsidRPr="003F19DC">
        <w:rPr>
          <w:sz w:val="28"/>
          <w:szCs w:val="28"/>
        </w:rPr>
        <w:t>Рычаг используется для создания большего усилия на коротком плече с помощью меньшего усилия на длинном плече (или для получения большего перемещения на длинном плече с помощью меньшего перемещения на коротком плече). Сделав плечо рычага достаточно длинным, теоретически, можно развить любое усилие.</w:t>
      </w:r>
    </w:p>
    <w:p w:rsidR="0096570C" w:rsidRPr="003F19DC" w:rsidRDefault="0096570C" w:rsidP="003F19DC">
      <w:pPr>
        <w:pStyle w:val="a3"/>
        <w:shd w:val="clear" w:color="auto" w:fill="FFFFFF"/>
        <w:spacing w:before="0" w:beforeAutospacing="0" w:after="0" w:afterAutospacing="0"/>
        <w:ind w:firstLine="567"/>
        <w:jc w:val="both"/>
        <w:rPr>
          <w:sz w:val="28"/>
          <w:szCs w:val="28"/>
        </w:rPr>
      </w:pPr>
      <w:r w:rsidRPr="003F19DC">
        <w:rPr>
          <w:sz w:val="28"/>
          <w:szCs w:val="28"/>
        </w:rPr>
        <w:t>Относительно точки опоры места приложения сил могут быть по разные стороны (рычаг I рода) или с одной стороны (рычаг II рода).</w:t>
      </w:r>
    </w:p>
    <w:p w:rsidR="00296F6A" w:rsidRPr="003F19DC" w:rsidRDefault="00296F6A"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 xml:space="preserve">В учебнике по физике за 7 класс есть рисунок с изображением египтян, строивших пирамиду (тема «Простые механизмы»). У меня возникла </w:t>
      </w:r>
      <w:r w:rsidRPr="003F19DC">
        <w:rPr>
          <w:rFonts w:ascii="Times New Roman" w:hAnsi="Times New Roman" w:cs="Times New Roman"/>
          <w:b/>
          <w:i/>
          <w:sz w:val="28"/>
          <w:szCs w:val="28"/>
        </w:rPr>
        <w:t>гипотеза:</w:t>
      </w:r>
      <w:r w:rsidRPr="003F19DC">
        <w:rPr>
          <w:rFonts w:ascii="Times New Roman" w:hAnsi="Times New Roman" w:cs="Times New Roman"/>
          <w:sz w:val="28"/>
          <w:szCs w:val="28"/>
        </w:rPr>
        <w:t xml:space="preserve"> смогли бы египтяне воздвигнуть пирамиды, не имея для этого приспособлений?</w:t>
      </w:r>
    </w:p>
    <w:p w:rsidR="00296F6A" w:rsidRPr="003F19DC" w:rsidRDefault="00296F6A"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 xml:space="preserve">Великая пирамида фараона </w:t>
      </w:r>
      <w:proofErr w:type="spellStart"/>
      <w:r w:rsidRPr="003F19DC">
        <w:rPr>
          <w:rFonts w:ascii="Times New Roman" w:hAnsi="Times New Roman" w:cs="Times New Roman"/>
          <w:sz w:val="28"/>
          <w:szCs w:val="28"/>
        </w:rPr>
        <w:t>Хуфу</w:t>
      </w:r>
      <w:proofErr w:type="spellEnd"/>
      <w:r w:rsidRPr="003F19DC">
        <w:rPr>
          <w:rFonts w:ascii="Times New Roman" w:hAnsi="Times New Roman" w:cs="Times New Roman"/>
          <w:sz w:val="28"/>
          <w:szCs w:val="28"/>
        </w:rPr>
        <w:t xml:space="preserve"> (по-гречески — Хеопса), рекордсменка среди древнеегипетских пирамид, изначально была 146,7 метра высотой — с современный небоскреб этажей в 48. После того как верхний камень, </w:t>
      </w:r>
      <w:proofErr w:type="spellStart"/>
      <w:r w:rsidRPr="003F19DC">
        <w:rPr>
          <w:rFonts w:ascii="Times New Roman" w:hAnsi="Times New Roman" w:cs="Times New Roman"/>
          <w:sz w:val="28"/>
          <w:szCs w:val="28"/>
        </w:rPr>
        <w:t>пирамидион</w:t>
      </w:r>
      <w:proofErr w:type="spellEnd"/>
      <w:r w:rsidRPr="003F19DC">
        <w:rPr>
          <w:rFonts w:ascii="Times New Roman" w:hAnsi="Times New Roman" w:cs="Times New Roman"/>
          <w:sz w:val="28"/>
          <w:szCs w:val="28"/>
        </w:rPr>
        <w:t>, и несколько блоков кладки рухнули (вероятно, из-за землетрясения), сооружение стало почти на девять метров ниже.</w:t>
      </w:r>
    </w:p>
    <w:p w:rsidR="00296F6A" w:rsidRPr="003F19DC" w:rsidRDefault="00296F6A"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Трудно поверить, но люди, возводившие Великую пирамиду, не использовали железных инструментов, не говоря уже о стальных. Они знали</w:t>
      </w:r>
      <w:r w:rsidR="008178F9">
        <w:rPr>
          <w:rFonts w:ascii="Times New Roman" w:hAnsi="Times New Roman" w:cs="Times New Roman"/>
          <w:sz w:val="28"/>
          <w:szCs w:val="28"/>
        </w:rPr>
        <w:t xml:space="preserve"> только медь, дерево и камень, </w:t>
      </w:r>
      <w:r w:rsidRPr="003F19DC">
        <w:rPr>
          <w:rFonts w:ascii="Times New Roman" w:hAnsi="Times New Roman" w:cs="Times New Roman"/>
          <w:sz w:val="28"/>
          <w:szCs w:val="28"/>
        </w:rPr>
        <w:t xml:space="preserve">примитивные устройства, не сложнее колодезного журавля. </w:t>
      </w:r>
    </w:p>
    <w:p w:rsidR="00296F6A" w:rsidRPr="003F19DC" w:rsidRDefault="00296F6A" w:rsidP="003F19DC">
      <w:pPr>
        <w:spacing w:after="0" w:line="240" w:lineRule="auto"/>
        <w:ind w:firstLine="567"/>
        <w:jc w:val="center"/>
        <w:rPr>
          <w:rFonts w:ascii="Times New Roman" w:hAnsi="Times New Roman" w:cs="Times New Roman"/>
          <w:sz w:val="28"/>
          <w:szCs w:val="28"/>
        </w:rPr>
      </w:pPr>
      <w:r w:rsidRPr="003F19DC">
        <w:rPr>
          <w:rFonts w:ascii="Times New Roman" w:hAnsi="Times New Roman" w:cs="Times New Roman"/>
          <w:noProof/>
          <w:sz w:val="28"/>
          <w:szCs w:val="28"/>
          <w:lang w:eastAsia="ru-RU"/>
        </w:rPr>
        <w:lastRenderedPageBreak/>
        <w:drawing>
          <wp:inline distT="0" distB="0" distL="0" distR="0">
            <wp:extent cx="3401483" cy="2224327"/>
            <wp:effectExtent l="19050" t="0" r="8467" b="0"/>
            <wp:docPr id="2" name="Рисунок 13" descr="Как на самом деле строились Египетские пирам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к на самом деле строились Египетские пирамиды?"/>
                    <pic:cNvPicPr>
                      <a:picLocks noChangeAspect="1" noChangeArrowheads="1"/>
                    </pic:cNvPicPr>
                  </pic:nvPicPr>
                  <pic:blipFill>
                    <a:blip r:embed="rId7" cstate="print"/>
                    <a:srcRect/>
                    <a:stretch>
                      <a:fillRect/>
                    </a:stretch>
                  </pic:blipFill>
                  <pic:spPr bwMode="auto">
                    <a:xfrm>
                      <a:off x="0" y="0"/>
                      <a:ext cx="3402834" cy="2225210"/>
                    </a:xfrm>
                    <a:prstGeom prst="rect">
                      <a:avLst/>
                    </a:prstGeom>
                    <a:noFill/>
                    <a:ln w="9525">
                      <a:noFill/>
                      <a:miter lim="800000"/>
                      <a:headEnd/>
                      <a:tailEnd/>
                    </a:ln>
                  </pic:spPr>
                </pic:pic>
              </a:graphicData>
            </a:graphic>
          </wp:inline>
        </w:drawing>
      </w:r>
    </w:p>
    <w:p w:rsidR="00296F6A" w:rsidRPr="003F19DC" w:rsidRDefault="00296F6A" w:rsidP="00F539CD">
      <w:pPr>
        <w:pStyle w:val="a6"/>
        <w:numPr>
          <w:ilvl w:val="0"/>
          <w:numId w:val="10"/>
        </w:numPr>
        <w:tabs>
          <w:tab w:val="left" w:pos="567"/>
        </w:tabs>
        <w:ind w:left="0" w:firstLine="0"/>
        <w:jc w:val="both"/>
        <w:rPr>
          <w:sz w:val="28"/>
          <w:szCs w:val="28"/>
        </w:rPr>
      </w:pPr>
      <w:proofErr w:type="spellStart"/>
      <w:r w:rsidRPr="003F19DC">
        <w:rPr>
          <w:sz w:val="28"/>
          <w:szCs w:val="28"/>
        </w:rPr>
        <w:t>Пирамидион</w:t>
      </w:r>
      <w:proofErr w:type="spellEnd"/>
      <w:r w:rsidRPr="003F19DC">
        <w:rPr>
          <w:sz w:val="28"/>
          <w:szCs w:val="28"/>
        </w:rPr>
        <w:t xml:space="preserve"> — глыба пирамидальной формы массой около 15 т — возможно, доставили по пандусу заранее и поднимали до вершины по мере сооружения верхних ярусов. Он, вероятно, был покрыт сплавом золота и серебра.</w:t>
      </w:r>
    </w:p>
    <w:p w:rsidR="00296F6A" w:rsidRPr="003F19DC" w:rsidRDefault="00296F6A" w:rsidP="00F539CD">
      <w:pPr>
        <w:pStyle w:val="a6"/>
        <w:numPr>
          <w:ilvl w:val="0"/>
          <w:numId w:val="10"/>
        </w:numPr>
        <w:tabs>
          <w:tab w:val="left" w:pos="567"/>
        </w:tabs>
        <w:ind w:left="0" w:firstLine="0"/>
        <w:jc w:val="both"/>
        <w:rPr>
          <w:sz w:val="28"/>
          <w:szCs w:val="28"/>
        </w:rPr>
      </w:pPr>
      <w:r w:rsidRPr="003F19DC">
        <w:rPr>
          <w:sz w:val="28"/>
          <w:szCs w:val="28"/>
        </w:rPr>
        <w:t>На углах, где пандус поворачивал на 90 градусов, древние строители оставляли площадку, чтобы силами нескольких рабочих можно было разворачивать массивные каменные плиты, которые они втаскивали наверх. Пустоты, обозначающие такие площадки, обнаружены археологами на гранях пирамиды.</w:t>
      </w:r>
    </w:p>
    <w:p w:rsidR="00296F6A" w:rsidRPr="003F19DC" w:rsidRDefault="00296F6A" w:rsidP="00F539CD">
      <w:pPr>
        <w:pStyle w:val="a6"/>
        <w:numPr>
          <w:ilvl w:val="0"/>
          <w:numId w:val="10"/>
        </w:numPr>
        <w:tabs>
          <w:tab w:val="left" w:pos="567"/>
        </w:tabs>
        <w:ind w:left="0" w:firstLine="0"/>
        <w:jc w:val="both"/>
        <w:rPr>
          <w:sz w:val="28"/>
          <w:szCs w:val="28"/>
        </w:rPr>
      </w:pPr>
      <w:r w:rsidRPr="003F19DC">
        <w:rPr>
          <w:sz w:val="28"/>
          <w:szCs w:val="28"/>
        </w:rPr>
        <w:t xml:space="preserve">Каменные блоки доставляли с южной стороны пирамиды, к которой были ближе карьер и гавань. Возможно, рабочие использовали деревянный подъемный механизм, основанный на противовесе, чтобы облегчать перемещение грузов на самых трудных участках и на строительстве верхних ярусов. Длина стороны основания пирамиды </w:t>
      </w:r>
      <w:proofErr w:type="spellStart"/>
      <w:r w:rsidRPr="003F19DC">
        <w:rPr>
          <w:sz w:val="28"/>
          <w:szCs w:val="28"/>
        </w:rPr>
        <w:t>Хуфу</w:t>
      </w:r>
      <w:proofErr w:type="spellEnd"/>
      <w:r w:rsidRPr="003F19DC">
        <w:rPr>
          <w:sz w:val="28"/>
          <w:szCs w:val="28"/>
        </w:rPr>
        <w:t xml:space="preserve"> примерно 230 м.</w:t>
      </w:r>
    </w:p>
    <w:p w:rsidR="00F539CD" w:rsidRDefault="00F539CD" w:rsidP="00F539CD">
      <w:pPr>
        <w:pStyle w:val="a6"/>
        <w:rPr>
          <w:b/>
          <w:sz w:val="28"/>
          <w:szCs w:val="28"/>
        </w:rPr>
      </w:pPr>
    </w:p>
    <w:p w:rsidR="00F539CD" w:rsidRPr="00F539CD" w:rsidRDefault="00F539CD" w:rsidP="00F539CD">
      <w:pPr>
        <w:pStyle w:val="a6"/>
        <w:ind w:left="0"/>
        <w:jc w:val="center"/>
        <w:rPr>
          <w:b/>
          <w:color w:val="FF0000"/>
          <w:sz w:val="28"/>
          <w:szCs w:val="28"/>
        </w:rPr>
      </w:pPr>
      <w:r w:rsidRPr="00F539CD">
        <w:rPr>
          <w:b/>
          <w:color w:val="FF0000"/>
          <w:sz w:val="28"/>
          <w:szCs w:val="28"/>
        </w:rPr>
        <w:t>Чтобы проводить эксперименты или опыты по физике всегда необх</w:t>
      </w:r>
      <w:r w:rsidR="00E14C55">
        <w:rPr>
          <w:b/>
          <w:color w:val="FF0000"/>
          <w:sz w:val="28"/>
          <w:szCs w:val="28"/>
        </w:rPr>
        <w:t>одимо помнить о правилах техники</w:t>
      </w:r>
      <w:r w:rsidRPr="00F539CD">
        <w:rPr>
          <w:b/>
          <w:color w:val="FF0000"/>
          <w:sz w:val="28"/>
          <w:szCs w:val="28"/>
        </w:rPr>
        <w:t xml:space="preserve"> безопасности!</w:t>
      </w:r>
    </w:p>
    <w:p w:rsidR="00F539CD" w:rsidRPr="00F539CD" w:rsidRDefault="00F539CD" w:rsidP="00F539CD">
      <w:pPr>
        <w:pStyle w:val="a6"/>
        <w:numPr>
          <w:ilvl w:val="0"/>
          <w:numId w:val="14"/>
        </w:numPr>
        <w:tabs>
          <w:tab w:val="left" w:pos="567"/>
        </w:tabs>
        <w:ind w:left="0" w:firstLine="0"/>
        <w:jc w:val="both"/>
        <w:rPr>
          <w:sz w:val="28"/>
          <w:szCs w:val="28"/>
        </w:rPr>
      </w:pPr>
      <w:r w:rsidRPr="00F539CD">
        <w:rPr>
          <w:sz w:val="28"/>
          <w:szCs w:val="28"/>
        </w:rPr>
        <w:t>Будьте внимательны, дисциплинированны, осторожны. Точно выполняйте указания учителя</w:t>
      </w:r>
    </w:p>
    <w:p w:rsidR="00F539CD" w:rsidRPr="00F539CD" w:rsidRDefault="00F539CD" w:rsidP="00F539CD">
      <w:pPr>
        <w:pStyle w:val="a6"/>
        <w:numPr>
          <w:ilvl w:val="0"/>
          <w:numId w:val="14"/>
        </w:numPr>
        <w:tabs>
          <w:tab w:val="left" w:pos="567"/>
        </w:tabs>
        <w:ind w:left="0" w:firstLine="0"/>
        <w:jc w:val="both"/>
        <w:rPr>
          <w:sz w:val="28"/>
          <w:szCs w:val="28"/>
        </w:rPr>
      </w:pPr>
      <w:r w:rsidRPr="00F539CD">
        <w:rPr>
          <w:sz w:val="28"/>
          <w:szCs w:val="28"/>
        </w:rPr>
        <w:t>Располагайте приборы, материалы, оборудование на рабочем месте в порядке, указанном учителем.</w:t>
      </w:r>
    </w:p>
    <w:p w:rsidR="00F539CD" w:rsidRPr="00F539CD" w:rsidRDefault="00F539CD" w:rsidP="00F539CD">
      <w:pPr>
        <w:pStyle w:val="a6"/>
        <w:numPr>
          <w:ilvl w:val="0"/>
          <w:numId w:val="14"/>
        </w:numPr>
        <w:tabs>
          <w:tab w:val="left" w:pos="567"/>
        </w:tabs>
        <w:ind w:left="0" w:firstLine="0"/>
        <w:jc w:val="both"/>
        <w:rPr>
          <w:sz w:val="28"/>
          <w:szCs w:val="28"/>
        </w:rPr>
      </w:pPr>
      <w:r w:rsidRPr="00F539CD">
        <w:rPr>
          <w:sz w:val="28"/>
          <w:szCs w:val="28"/>
        </w:rPr>
        <w:t>Не держите на рабочем столе предметы, не требующиеся для выполнения задания.</w:t>
      </w:r>
    </w:p>
    <w:p w:rsidR="00F539CD" w:rsidRPr="00F539CD" w:rsidRDefault="00F539CD" w:rsidP="00F539CD">
      <w:pPr>
        <w:pStyle w:val="a6"/>
        <w:numPr>
          <w:ilvl w:val="0"/>
          <w:numId w:val="14"/>
        </w:numPr>
        <w:tabs>
          <w:tab w:val="left" w:pos="567"/>
        </w:tabs>
        <w:ind w:left="0" w:firstLine="0"/>
        <w:jc w:val="both"/>
        <w:rPr>
          <w:sz w:val="28"/>
          <w:szCs w:val="28"/>
        </w:rPr>
      </w:pPr>
      <w:r w:rsidRPr="00F539CD">
        <w:rPr>
          <w:sz w:val="28"/>
          <w:szCs w:val="28"/>
        </w:rPr>
        <w:t>Перед тем, как приступить к работе тщательно изучите её описание, уясните ход её выполнения.</w:t>
      </w:r>
    </w:p>
    <w:p w:rsidR="00F539CD" w:rsidRDefault="00F539CD" w:rsidP="00F539CD">
      <w:pPr>
        <w:pStyle w:val="a6"/>
        <w:numPr>
          <w:ilvl w:val="0"/>
          <w:numId w:val="14"/>
        </w:numPr>
        <w:tabs>
          <w:tab w:val="left" w:pos="567"/>
        </w:tabs>
        <w:ind w:left="0" w:firstLine="0"/>
        <w:jc w:val="both"/>
        <w:rPr>
          <w:sz w:val="28"/>
          <w:szCs w:val="28"/>
        </w:rPr>
      </w:pPr>
      <w:r w:rsidRPr="00F539CD">
        <w:rPr>
          <w:sz w:val="28"/>
          <w:szCs w:val="28"/>
        </w:rPr>
        <w:t>При использовании рычага-линейки придерживайте свободный от грузов конец линейки рукой.</w:t>
      </w:r>
    </w:p>
    <w:p w:rsidR="008178F9" w:rsidRPr="00F539CD" w:rsidRDefault="008178F9" w:rsidP="008178F9">
      <w:pPr>
        <w:pStyle w:val="a6"/>
        <w:numPr>
          <w:ilvl w:val="0"/>
          <w:numId w:val="14"/>
        </w:numPr>
        <w:tabs>
          <w:tab w:val="left" w:pos="567"/>
        </w:tabs>
        <w:ind w:left="0" w:firstLine="0"/>
        <w:jc w:val="both"/>
        <w:rPr>
          <w:sz w:val="28"/>
          <w:szCs w:val="28"/>
        </w:rPr>
      </w:pPr>
      <w:r w:rsidRPr="00F539CD">
        <w:rPr>
          <w:sz w:val="28"/>
          <w:szCs w:val="28"/>
        </w:rPr>
        <w:t>Не допускайте кругового вращения рычага вокруг оси.</w:t>
      </w:r>
    </w:p>
    <w:p w:rsidR="008178F9" w:rsidRPr="008178F9" w:rsidRDefault="008178F9" w:rsidP="008178F9">
      <w:pPr>
        <w:pStyle w:val="a6"/>
        <w:numPr>
          <w:ilvl w:val="0"/>
          <w:numId w:val="14"/>
        </w:numPr>
        <w:tabs>
          <w:tab w:val="left" w:pos="567"/>
        </w:tabs>
        <w:ind w:left="0" w:firstLine="0"/>
        <w:jc w:val="both"/>
        <w:rPr>
          <w:sz w:val="28"/>
          <w:szCs w:val="28"/>
        </w:rPr>
      </w:pPr>
      <w:r w:rsidRPr="008178F9">
        <w:rPr>
          <w:sz w:val="28"/>
          <w:szCs w:val="28"/>
        </w:rPr>
        <w:t>При работе с динамометром нельзя нагружать его так, чтобы длина пружины превысила ограничитель по шкале.</w:t>
      </w:r>
    </w:p>
    <w:p w:rsidR="008178F9" w:rsidRDefault="008178F9" w:rsidP="008178F9">
      <w:pPr>
        <w:pStyle w:val="a6"/>
        <w:numPr>
          <w:ilvl w:val="0"/>
          <w:numId w:val="14"/>
        </w:numPr>
        <w:tabs>
          <w:tab w:val="left" w:pos="567"/>
        </w:tabs>
        <w:ind w:left="0" w:firstLine="0"/>
        <w:jc w:val="both"/>
        <w:rPr>
          <w:sz w:val="28"/>
          <w:szCs w:val="28"/>
        </w:rPr>
      </w:pPr>
      <w:r w:rsidRPr="008178F9">
        <w:rPr>
          <w:sz w:val="28"/>
          <w:szCs w:val="28"/>
        </w:rPr>
        <w:t>Не растягивайте пружину динамометра руками</w:t>
      </w:r>
      <w:r>
        <w:rPr>
          <w:sz w:val="28"/>
          <w:szCs w:val="28"/>
        </w:rPr>
        <w:t>.</w:t>
      </w:r>
    </w:p>
    <w:p w:rsidR="008178F9" w:rsidRPr="008178F9" w:rsidRDefault="008178F9" w:rsidP="008178F9">
      <w:pPr>
        <w:pStyle w:val="a6"/>
        <w:numPr>
          <w:ilvl w:val="0"/>
          <w:numId w:val="14"/>
        </w:numPr>
        <w:tabs>
          <w:tab w:val="left" w:pos="567"/>
        </w:tabs>
        <w:ind w:left="0" w:firstLine="0"/>
        <w:jc w:val="both"/>
        <w:rPr>
          <w:sz w:val="28"/>
          <w:szCs w:val="28"/>
        </w:rPr>
      </w:pPr>
      <w:r w:rsidRPr="008178F9">
        <w:rPr>
          <w:sz w:val="28"/>
          <w:szCs w:val="28"/>
        </w:rPr>
        <w:t>Не устанавливайте на краю стола штатив, во избежание его падения.</w:t>
      </w:r>
    </w:p>
    <w:p w:rsidR="008178F9" w:rsidRPr="008178F9" w:rsidRDefault="008178F9" w:rsidP="008178F9">
      <w:pPr>
        <w:pStyle w:val="a6"/>
        <w:numPr>
          <w:ilvl w:val="0"/>
          <w:numId w:val="14"/>
        </w:numPr>
        <w:tabs>
          <w:tab w:val="left" w:pos="567"/>
        </w:tabs>
        <w:ind w:left="0" w:firstLine="0"/>
        <w:jc w:val="both"/>
        <w:rPr>
          <w:sz w:val="28"/>
          <w:szCs w:val="28"/>
        </w:rPr>
      </w:pPr>
      <w:r w:rsidRPr="008178F9">
        <w:rPr>
          <w:sz w:val="28"/>
          <w:szCs w:val="28"/>
        </w:rPr>
        <w:t>Берегите оборудование и используйте его по назначению.</w:t>
      </w:r>
    </w:p>
    <w:p w:rsidR="008178F9" w:rsidRPr="00F539CD" w:rsidRDefault="008178F9" w:rsidP="008178F9">
      <w:pPr>
        <w:pStyle w:val="a6"/>
        <w:numPr>
          <w:ilvl w:val="0"/>
          <w:numId w:val="14"/>
        </w:numPr>
        <w:tabs>
          <w:tab w:val="left" w:pos="567"/>
        </w:tabs>
        <w:ind w:left="0" w:firstLine="0"/>
        <w:jc w:val="both"/>
        <w:rPr>
          <w:sz w:val="28"/>
          <w:szCs w:val="28"/>
        </w:rPr>
      </w:pPr>
      <w:r w:rsidRPr="008178F9">
        <w:rPr>
          <w:sz w:val="28"/>
          <w:szCs w:val="28"/>
        </w:rPr>
        <w:t>При получении травмы обратитесь к учителю.</w:t>
      </w:r>
    </w:p>
    <w:p w:rsidR="00520670" w:rsidRDefault="001C7B1E" w:rsidP="003F19DC">
      <w:pPr>
        <w:spacing w:after="0" w:line="240" w:lineRule="auto"/>
        <w:ind w:firstLine="567"/>
        <w:jc w:val="center"/>
        <w:rPr>
          <w:rFonts w:ascii="Times New Roman" w:hAnsi="Times New Roman" w:cs="Times New Roman"/>
          <w:b/>
          <w:sz w:val="28"/>
          <w:szCs w:val="28"/>
        </w:rPr>
      </w:pPr>
      <w:r w:rsidRPr="003F19DC">
        <w:rPr>
          <w:rFonts w:ascii="Times New Roman" w:hAnsi="Times New Roman" w:cs="Times New Roman"/>
          <w:b/>
          <w:sz w:val="28"/>
          <w:szCs w:val="28"/>
        </w:rPr>
        <w:lastRenderedPageBreak/>
        <w:t>Э</w:t>
      </w:r>
      <w:r w:rsidR="00520670" w:rsidRPr="003F19DC">
        <w:rPr>
          <w:rFonts w:ascii="Times New Roman" w:hAnsi="Times New Roman" w:cs="Times New Roman"/>
          <w:b/>
          <w:sz w:val="28"/>
          <w:szCs w:val="28"/>
        </w:rPr>
        <w:t xml:space="preserve">ксперимент </w:t>
      </w:r>
      <w:r w:rsidRPr="003F19DC">
        <w:rPr>
          <w:rFonts w:ascii="Times New Roman" w:hAnsi="Times New Roman" w:cs="Times New Roman"/>
          <w:b/>
          <w:sz w:val="28"/>
          <w:szCs w:val="28"/>
        </w:rPr>
        <w:t xml:space="preserve"> №1 </w:t>
      </w:r>
      <w:r w:rsidR="00520670" w:rsidRPr="003F19DC">
        <w:rPr>
          <w:rFonts w:ascii="Times New Roman" w:hAnsi="Times New Roman" w:cs="Times New Roman"/>
          <w:b/>
          <w:sz w:val="28"/>
          <w:szCs w:val="28"/>
        </w:rPr>
        <w:t>«Выяснение условия равновесия рычага»</w:t>
      </w:r>
    </w:p>
    <w:p w:rsidR="003F19DC" w:rsidRPr="003F19DC" w:rsidRDefault="003F19DC" w:rsidP="003F19DC">
      <w:pPr>
        <w:spacing w:after="0" w:line="240" w:lineRule="auto"/>
        <w:ind w:firstLine="567"/>
        <w:jc w:val="center"/>
        <w:rPr>
          <w:rFonts w:ascii="Times New Roman" w:hAnsi="Times New Roman" w:cs="Times New Roman"/>
          <w:b/>
          <w:sz w:val="28"/>
          <w:szCs w:val="28"/>
        </w:rPr>
      </w:pPr>
    </w:p>
    <w:p w:rsidR="00520670" w:rsidRPr="003F19DC" w:rsidRDefault="00520670" w:rsidP="001F7657">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sz w:val="28"/>
          <w:szCs w:val="28"/>
        </w:rPr>
        <w:t>Цель</w:t>
      </w:r>
      <w:r w:rsidR="00F646FF">
        <w:rPr>
          <w:rFonts w:ascii="Times New Roman" w:hAnsi="Times New Roman" w:cs="Times New Roman"/>
          <w:b/>
          <w:sz w:val="28"/>
          <w:szCs w:val="28"/>
        </w:rPr>
        <w:t xml:space="preserve"> работы</w:t>
      </w:r>
      <w:r w:rsidRPr="003F19DC">
        <w:rPr>
          <w:rFonts w:ascii="Times New Roman" w:hAnsi="Times New Roman" w:cs="Times New Roman"/>
          <w:sz w:val="28"/>
          <w:szCs w:val="28"/>
        </w:rPr>
        <w:t xml:space="preserve">: проверить на опыте, при каком соотношении сил и их плеч рычаг находится в равновесии. </w:t>
      </w:r>
    </w:p>
    <w:p w:rsidR="00520670" w:rsidRPr="003F19DC" w:rsidRDefault="00520670" w:rsidP="001F7657">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sz w:val="28"/>
          <w:szCs w:val="28"/>
        </w:rPr>
        <w:t>Приборы и материалы</w:t>
      </w:r>
      <w:r w:rsidRPr="003F19DC">
        <w:rPr>
          <w:rFonts w:ascii="Times New Roman" w:hAnsi="Times New Roman" w:cs="Times New Roman"/>
          <w:sz w:val="28"/>
          <w:szCs w:val="28"/>
        </w:rPr>
        <w:t>: рычаг на штативе, набор грузов, измерительная линейка, динамометр.</w:t>
      </w:r>
    </w:p>
    <w:p w:rsidR="00520670" w:rsidRDefault="00D63A27" w:rsidP="003F19DC">
      <w:pPr>
        <w:spacing w:after="0" w:line="240" w:lineRule="auto"/>
        <w:jc w:val="center"/>
        <w:rPr>
          <w:rFonts w:ascii="Times New Roman" w:hAnsi="Times New Roman" w:cs="Times New Roman"/>
          <w:b/>
          <w:sz w:val="28"/>
          <w:szCs w:val="28"/>
        </w:rPr>
      </w:pPr>
      <w:r w:rsidRPr="003F19DC">
        <w:rPr>
          <w:rFonts w:ascii="Times New Roman" w:hAnsi="Times New Roman" w:cs="Times New Roman"/>
          <w:b/>
          <w:sz w:val="28"/>
          <w:szCs w:val="28"/>
        </w:rPr>
        <w:t>Ход эксперимента:</w:t>
      </w:r>
    </w:p>
    <w:p w:rsidR="003F19DC" w:rsidRPr="003F19DC" w:rsidRDefault="003F19DC" w:rsidP="003F19DC">
      <w:pPr>
        <w:spacing w:after="0" w:line="240" w:lineRule="auto"/>
        <w:ind w:firstLine="567"/>
        <w:jc w:val="center"/>
        <w:rPr>
          <w:rFonts w:ascii="Times New Roman" w:hAnsi="Times New Roman" w:cs="Times New Roman"/>
          <w:b/>
          <w:sz w:val="28"/>
          <w:szCs w:val="28"/>
        </w:rPr>
      </w:pPr>
    </w:p>
    <w:p w:rsidR="00520670" w:rsidRPr="003F19DC" w:rsidRDefault="00520670" w:rsidP="001F7657">
      <w:pPr>
        <w:pStyle w:val="a6"/>
        <w:widowControl/>
        <w:numPr>
          <w:ilvl w:val="0"/>
          <w:numId w:val="6"/>
        </w:numPr>
        <w:tabs>
          <w:tab w:val="left" w:pos="567"/>
        </w:tabs>
        <w:autoSpaceDE/>
        <w:ind w:left="0" w:firstLine="0"/>
        <w:jc w:val="both"/>
        <w:rPr>
          <w:sz w:val="28"/>
          <w:szCs w:val="28"/>
        </w:rPr>
      </w:pPr>
      <w:r w:rsidRPr="003F19DC">
        <w:rPr>
          <w:sz w:val="28"/>
          <w:szCs w:val="28"/>
        </w:rPr>
        <w:t>Уравновесьте рычаг,  вращая гайки на его концах так, чтобы он расположился горизонтально.</w:t>
      </w:r>
    </w:p>
    <w:p w:rsidR="00520670" w:rsidRPr="003F19DC" w:rsidRDefault="00520670" w:rsidP="001F7657">
      <w:pPr>
        <w:pStyle w:val="a6"/>
        <w:widowControl/>
        <w:numPr>
          <w:ilvl w:val="0"/>
          <w:numId w:val="6"/>
        </w:numPr>
        <w:tabs>
          <w:tab w:val="left" w:pos="567"/>
        </w:tabs>
        <w:autoSpaceDE/>
        <w:ind w:left="0" w:firstLine="0"/>
        <w:jc w:val="both"/>
        <w:rPr>
          <w:sz w:val="28"/>
          <w:szCs w:val="28"/>
        </w:rPr>
      </w:pPr>
      <w:r w:rsidRPr="003F19DC">
        <w:rPr>
          <w:sz w:val="28"/>
          <w:szCs w:val="28"/>
        </w:rPr>
        <w:t xml:space="preserve">Подвесьте два груза на левой части рычага на расстоянии, равном примерно 12 см от оси вращения. </w:t>
      </w:r>
    </w:p>
    <w:p w:rsidR="00520670" w:rsidRPr="003F19DC" w:rsidRDefault="00520670" w:rsidP="001F7657">
      <w:pPr>
        <w:pStyle w:val="a6"/>
        <w:widowControl/>
        <w:numPr>
          <w:ilvl w:val="0"/>
          <w:numId w:val="6"/>
        </w:numPr>
        <w:tabs>
          <w:tab w:val="left" w:pos="567"/>
        </w:tabs>
        <w:autoSpaceDE/>
        <w:ind w:left="0" w:firstLine="0"/>
        <w:jc w:val="both"/>
        <w:rPr>
          <w:sz w:val="28"/>
          <w:szCs w:val="28"/>
        </w:rPr>
      </w:pPr>
      <w:r w:rsidRPr="003F19DC">
        <w:rPr>
          <w:sz w:val="28"/>
          <w:szCs w:val="28"/>
        </w:rPr>
        <w:t>Опытным путем установите, на каком расстоянии вправо от оси вращения надо подвесить:</w:t>
      </w:r>
    </w:p>
    <w:p w:rsidR="00520670" w:rsidRPr="003F19DC" w:rsidRDefault="00520670" w:rsidP="001F7657">
      <w:pPr>
        <w:pStyle w:val="a6"/>
        <w:widowControl/>
        <w:numPr>
          <w:ilvl w:val="0"/>
          <w:numId w:val="7"/>
        </w:numPr>
        <w:tabs>
          <w:tab w:val="left" w:pos="567"/>
        </w:tabs>
        <w:autoSpaceDE/>
        <w:ind w:left="0" w:firstLine="0"/>
        <w:jc w:val="both"/>
        <w:rPr>
          <w:sz w:val="28"/>
          <w:szCs w:val="28"/>
        </w:rPr>
      </w:pPr>
      <w:r w:rsidRPr="003F19DC">
        <w:rPr>
          <w:sz w:val="28"/>
          <w:szCs w:val="28"/>
        </w:rPr>
        <w:t>Один груз;</w:t>
      </w:r>
    </w:p>
    <w:p w:rsidR="00520670" w:rsidRPr="003F19DC" w:rsidRDefault="00520670" w:rsidP="001F7657">
      <w:pPr>
        <w:pStyle w:val="a6"/>
        <w:widowControl/>
        <w:numPr>
          <w:ilvl w:val="0"/>
          <w:numId w:val="7"/>
        </w:numPr>
        <w:tabs>
          <w:tab w:val="left" w:pos="567"/>
        </w:tabs>
        <w:autoSpaceDE/>
        <w:ind w:left="0" w:firstLine="0"/>
        <w:jc w:val="both"/>
        <w:rPr>
          <w:sz w:val="28"/>
          <w:szCs w:val="28"/>
        </w:rPr>
      </w:pPr>
      <w:r w:rsidRPr="003F19DC">
        <w:rPr>
          <w:sz w:val="28"/>
          <w:szCs w:val="28"/>
        </w:rPr>
        <w:t>Два груза;</w:t>
      </w:r>
    </w:p>
    <w:p w:rsidR="00520670" w:rsidRPr="003F19DC" w:rsidRDefault="00520670" w:rsidP="001F7657">
      <w:pPr>
        <w:pStyle w:val="a6"/>
        <w:widowControl/>
        <w:numPr>
          <w:ilvl w:val="0"/>
          <w:numId w:val="7"/>
        </w:numPr>
        <w:tabs>
          <w:tab w:val="left" w:pos="567"/>
        </w:tabs>
        <w:autoSpaceDE/>
        <w:ind w:left="0" w:firstLine="0"/>
        <w:jc w:val="both"/>
        <w:rPr>
          <w:sz w:val="28"/>
          <w:szCs w:val="28"/>
        </w:rPr>
      </w:pPr>
      <w:r w:rsidRPr="003F19DC">
        <w:rPr>
          <w:sz w:val="28"/>
          <w:szCs w:val="28"/>
        </w:rPr>
        <w:t>Три груза, чтобы рычаг пришел в равновесие.</w:t>
      </w:r>
    </w:p>
    <w:p w:rsidR="00520670" w:rsidRPr="003F19DC" w:rsidRDefault="00520670" w:rsidP="001F7657">
      <w:pPr>
        <w:pStyle w:val="a6"/>
        <w:widowControl/>
        <w:numPr>
          <w:ilvl w:val="0"/>
          <w:numId w:val="6"/>
        </w:numPr>
        <w:tabs>
          <w:tab w:val="left" w:pos="567"/>
        </w:tabs>
        <w:autoSpaceDE/>
        <w:ind w:left="0" w:firstLine="0"/>
        <w:jc w:val="both"/>
        <w:rPr>
          <w:sz w:val="28"/>
          <w:szCs w:val="28"/>
        </w:rPr>
      </w:pPr>
      <w:r w:rsidRPr="003F19DC">
        <w:rPr>
          <w:sz w:val="28"/>
          <w:szCs w:val="28"/>
        </w:rPr>
        <w:t>Считая, что каждый груз</w:t>
      </w:r>
      <w:r w:rsidR="00296F6A" w:rsidRPr="003F19DC">
        <w:rPr>
          <w:sz w:val="28"/>
          <w:szCs w:val="28"/>
        </w:rPr>
        <w:t xml:space="preserve"> (100 г)</w:t>
      </w:r>
      <w:r w:rsidRPr="003F19DC">
        <w:rPr>
          <w:sz w:val="28"/>
          <w:szCs w:val="28"/>
        </w:rPr>
        <w:t xml:space="preserve"> весит 1 Н, запишите данные и измеренные величины в таблицу.</w:t>
      </w:r>
    </w:p>
    <w:tbl>
      <w:tblPr>
        <w:tblStyle w:val="a5"/>
        <w:tblW w:w="0" w:type="auto"/>
        <w:jc w:val="center"/>
        <w:tblLook w:val="04A0"/>
      </w:tblPr>
      <w:tblGrid>
        <w:gridCol w:w="731"/>
        <w:gridCol w:w="1893"/>
        <w:gridCol w:w="1285"/>
        <w:gridCol w:w="1303"/>
        <w:gridCol w:w="1285"/>
        <w:gridCol w:w="1203"/>
        <w:gridCol w:w="1203"/>
      </w:tblGrid>
      <w:tr w:rsidR="00520670" w:rsidRPr="003F19DC" w:rsidTr="00E30C6C">
        <w:trPr>
          <w:trHeight w:val="540"/>
          <w:jc w:val="center"/>
        </w:trPr>
        <w:tc>
          <w:tcPr>
            <w:tcW w:w="731" w:type="dxa"/>
            <w:vMerge w:val="restart"/>
            <w:vAlign w:val="center"/>
          </w:tcPr>
          <w:p w:rsidR="00520670" w:rsidRPr="003F19DC" w:rsidRDefault="00520670" w:rsidP="003F19DC">
            <w:pPr>
              <w:pStyle w:val="a6"/>
              <w:ind w:left="0"/>
              <w:jc w:val="center"/>
              <w:rPr>
                <w:sz w:val="24"/>
                <w:szCs w:val="24"/>
              </w:rPr>
            </w:pPr>
            <w:r w:rsidRPr="003F19DC">
              <w:rPr>
                <w:sz w:val="24"/>
                <w:szCs w:val="24"/>
              </w:rPr>
              <w:t>№ опыт</w:t>
            </w:r>
          </w:p>
        </w:tc>
        <w:tc>
          <w:tcPr>
            <w:tcW w:w="1893" w:type="dxa"/>
            <w:vMerge w:val="restart"/>
            <w:vAlign w:val="center"/>
          </w:tcPr>
          <w:p w:rsidR="00520670" w:rsidRPr="003F19DC" w:rsidRDefault="00520670" w:rsidP="003F19DC">
            <w:pPr>
              <w:pStyle w:val="a6"/>
              <w:ind w:left="0"/>
              <w:jc w:val="center"/>
              <w:rPr>
                <w:sz w:val="24"/>
                <w:szCs w:val="24"/>
              </w:rPr>
            </w:pPr>
            <w:r w:rsidRPr="003F19DC">
              <w:rPr>
                <w:sz w:val="24"/>
                <w:szCs w:val="24"/>
              </w:rPr>
              <w:t xml:space="preserve">Сила </w:t>
            </w:r>
            <w:r w:rsidRPr="003F19DC">
              <w:rPr>
                <w:sz w:val="24"/>
                <w:szCs w:val="24"/>
                <w:lang w:val="en-US"/>
              </w:rPr>
              <w:t>F</w:t>
            </w:r>
            <w:r w:rsidRPr="003F19DC">
              <w:rPr>
                <w:sz w:val="24"/>
                <w:szCs w:val="24"/>
                <w:vertAlign w:val="subscript"/>
              </w:rPr>
              <w:t>1</w:t>
            </w:r>
            <w:r w:rsidRPr="003F19DC">
              <w:rPr>
                <w:sz w:val="24"/>
                <w:szCs w:val="24"/>
              </w:rPr>
              <w:t xml:space="preserve"> на левой части рычага, Н</w:t>
            </w:r>
          </w:p>
        </w:tc>
        <w:tc>
          <w:tcPr>
            <w:tcW w:w="1285" w:type="dxa"/>
            <w:vMerge w:val="restart"/>
            <w:vAlign w:val="center"/>
          </w:tcPr>
          <w:p w:rsidR="00520670" w:rsidRPr="003F19DC" w:rsidRDefault="00520670" w:rsidP="003F19DC">
            <w:pPr>
              <w:pStyle w:val="a6"/>
              <w:ind w:left="0"/>
              <w:jc w:val="center"/>
              <w:rPr>
                <w:sz w:val="24"/>
                <w:szCs w:val="24"/>
              </w:rPr>
            </w:pPr>
            <w:r w:rsidRPr="003F19DC">
              <w:rPr>
                <w:sz w:val="24"/>
                <w:szCs w:val="24"/>
              </w:rPr>
              <w:t xml:space="preserve">Плечо </w:t>
            </w:r>
            <w:r w:rsidRPr="003F19DC">
              <w:rPr>
                <w:sz w:val="24"/>
                <w:szCs w:val="24"/>
                <w:lang w:val="en-US"/>
              </w:rPr>
              <w:t>l</w:t>
            </w:r>
            <w:r w:rsidRPr="003F19DC">
              <w:rPr>
                <w:sz w:val="24"/>
                <w:szCs w:val="24"/>
                <w:vertAlign w:val="subscript"/>
                <w:lang w:val="en-US"/>
              </w:rPr>
              <w:t>1</w:t>
            </w:r>
            <w:r w:rsidR="00296F6A" w:rsidRPr="003F19DC">
              <w:rPr>
                <w:sz w:val="24"/>
                <w:szCs w:val="24"/>
              </w:rPr>
              <w:t xml:space="preserve">, </w:t>
            </w:r>
            <w:r w:rsidRPr="003F19DC">
              <w:rPr>
                <w:sz w:val="24"/>
                <w:szCs w:val="24"/>
              </w:rPr>
              <w:t>м</w:t>
            </w:r>
          </w:p>
        </w:tc>
        <w:tc>
          <w:tcPr>
            <w:tcW w:w="1303" w:type="dxa"/>
            <w:vMerge w:val="restart"/>
            <w:vAlign w:val="center"/>
          </w:tcPr>
          <w:p w:rsidR="00520670" w:rsidRPr="003F19DC" w:rsidRDefault="00520670" w:rsidP="003F19DC">
            <w:pPr>
              <w:pStyle w:val="a6"/>
              <w:ind w:left="0"/>
              <w:jc w:val="center"/>
              <w:rPr>
                <w:sz w:val="24"/>
                <w:szCs w:val="24"/>
              </w:rPr>
            </w:pPr>
            <w:r w:rsidRPr="003F19DC">
              <w:rPr>
                <w:sz w:val="24"/>
                <w:szCs w:val="24"/>
              </w:rPr>
              <w:t xml:space="preserve">Сила </w:t>
            </w:r>
            <w:r w:rsidRPr="003F19DC">
              <w:rPr>
                <w:sz w:val="24"/>
                <w:szCs w:val="24"/>
                <w:lang w:val="en-US"/>
              </w:rPr>
              <w:t>F</w:t>
            </w:r>
            <w:r w:rsidRPr="003F19DC">
              <w:rPr>
                <w:sz w:val="24"/>
                <w:szCs w:val="24"/>
                <w:vertAlign w:val="subscript"/>
              </w:rPr>
              <w:t>2</w:t>
            </w:r>
            <w:r w:rsidRPr="003F19DC">
              <w:rPr>
                <w:sz w:val="24"/>
                <w:szCs w:val="24"/>
              </w:rPr>
              <w:t xml:space="preserve"> на правой части рычага, Н</w:t>
            </w:r>
          </w:p>
        </w:tc>
        <w:tc>
          <w:tcPr>
            <w:tcW w:w="1285" w:type="dxa"/>
            <w:vMerge w:val="restart"/>
            <w:vAlign w:val="center"/>
          </w:tcPr>
          <w:p w:rsidR="00520670" w:rsidRPr="003F19DC" w:rsidRDefault="00520670" w:rsidP="003F19DC">
            <w:pPr>
              <w:pStyle w:val="a6"/>
              <w:ind w:left="0"/>
              <w:jc w:val="center"/>
              <w:rPr>
                <w:sz w:val="24"/>
                <w:szCs w:val="24"/>
              </w:rPr>
            </w:pPr>
            <w:r w:rsidRPr="003F19DC">
              <w:rPr>
                <w:sz w:val="24"/>
                <w:szCs w:val="24"/>
              </w:rPr>
              <w:t xml:space="preserve">Плечо </w:t>
            </w:r>
            <w:r w:rsidRPr="003F19DC">
              <w:rPr>
                <w:sz w:val="24"/>
                <w:szCs w:val="24"/>
                <w:lang w:val="en-US"/>
              </w:rPr>
              <w:t>l</w:t>
            </w:r>
            <w:r w:rsidRPr="003F19DC">
              <w:rPr>
                <w:sz w:val="24"/>
                <w:szCs w:val="24"/>
                <w:vertAlign w:val="subscript"/>
                <w:lang w:val="en-US"/>
              </w:rPr>
              <w:t>2</w:t>
            </w:r>
            <w:r w:rsidRPr="003F19DC">
              <w:rPr>
                <w:sz w:val="24"/>
                <w:szCs w:val="24"/>
              </w:rPr>
              <w:t>, см</w:t>
            </w:r>
          </w:p>
        </w:tc>
        <w:tc>
          <w:tcPr>
            <w:tcW w:w="2406" w:type="dxa"/>
            <w:gridSpan w:val="2"/>
            <w:vAlign w:val="center"/>
          </w:tcPr>
          <w:p w:rsidR="00520670" w:rsidRPr="003F19DC" w:rsidRDefault="00520670" w:rsidP="003F19DC">
            <w:pPr>
              <w:pStyle w:val="a6"/>
              <w:ind w:left="0"/>
              <w:jc w:val="center"/>
              <w:rPr>
                <w:sz w:val="24"/>
                <w:szCs w:val="24"/>
              </w:rPr>
            </w:pPr>
            <w:r w:rsidRPr="003F19DC">
              <w:rPr>
                <w:sz w:val="24"/>
                <w:szCs w:val="24"/>
              </w:rPr>
              <w:t>Отношение сил и плеч</w:t>
            </w:r>
          </w:p>
        </w:tc>
      </w:tr>
      <w:tr w:rsidR="00520670" w:rsidRPr="003F19DC" w:rsidTr="00E30C6C">
        <w:trPr>
          <w:trHeight w:val="540"/>
          <w:jc w:val="center"/>
        </w:trPr>
        <w:tc>
          <w:tcPr>
            <w:tcW w:w="731" w:type="dxa"/>
            <w:vMerge/>
            <w:vAlign w:val="center"/>
          </w:tcPr>
          <w:p w:rsidR="00520670" w:rsidRPr="003F19DC" w:rsidRDefault="00520670" w:rsidP="003F19DC">
            <w:pPr>
              <w:pStyle w:val="a6"/>
              <w:ind w:left="0"/>
              <w:jc w:val="center"/>
              <w:rPr>
                <w:sz w:val="24"/>
                <w:szCs w:val="24"/>
              </w:rPr>
            </w:pPr>
          </w:p>
        </w:tc>
        <w:tc>
          <w:tcPr>
            <w:tcW w:w="1893" w:type="dxa"/>
            <w:vMerge/>
            <w:vAlign w:val="center"/>
          </w:tcPr>
          <w:p w:rsidR="00520670" w:rsidRPr="003F19DC" w:rsidRDefault="00520670" w:rsidP="003F19DC">
            <w:pPr>
              <w:pStyle w:val="a6"/>
              <w:ind w:left="0"/>
              <w:jc w:val="center"/>
              <w:rPr>
                <w:sz w:val="24"/>
                <w:szCs w:val="24"/>
              </w:rPr>
            </w:pPr>
          </w:p>
        </w:tc>
        <w:tc>
          <w:tcPr>
            <w:tcW w:w="1285" w:type="dxa"/>
            <w:vMerge/>
            <w:vAlign w:val="center"/>
          </w:tcPr>
          <w:p w:rsidR="00520670" w:rsidRPr="003F19DC" w:rsidRDefault="00520670" w:rsidP="003F19DC">
            <w:pPr>
              <w:pStyle w:val="a6"/>
              <w:ind w:left="0"/>
              <w:jc w:val="center"/>
              <w:rPr>
                <w:sz w:val="24"/>
                <w:szCs w:val="24"/>
              </w:rPr>
            </w:pPr>
          </w:p>
        </w:tc>
        <w:tc>
          <w:tcPr>
            <w:tcW w:w="1303" w:type="dxa"/>
            <w:vMerge/>
            <w:vAlign w:val="center"/>
          </w:tcPr>
          <w:p w:rsidR="00520670" w:rsidRPr="003F19DC" w:rsidRDefault="00520670" w:rsidP="003F19DC">
            <w:pPr>
              <w:pStyle w:val="a6"/>
              <w:ind w:left="0"/>
              <w:jc w:val="center"/>
              <w:rPr>
                <w:sz w:val="24"/>
                <w:szCs w:val="24"/>
              </w:rPr>
            </w:pPr>
          </w:p>
        </w:tc>
        <w:tc>
          <w:tcPr>
            <w:tcW w:w="1285" w:type="dxa"/>
            <w:vMerge/>
            <w:vAlign w:val="center"/>
          </w:tcPr>
          <w:p w:rsidR="00520670" w:rsidRPr="003F19DC" w:rsidRDefault="00520670" w:rsidP="003F19DC">
            <w:pPr>
              <w:pStyle w:val="a6"/>
              <w:ind w:left="0"/>
              <w:jc w:val="center"/>
              <w:rPr>
                <w:sz w:val="24"/>
                <w:szCs w:val="24"/>
              </w:rPr>
            </w:pPr>
          </w:p>
        </w:tc>
        <w:tc>
          <w:tcPr>
            <w:tcW w:w="1203" w:type="dxa"/>
            <w:vAlign w:val="center"/>
          </w:tcPr>
          <w:p w:rsidR="00520670" w:rsidRPr="003F19DC" w:rsidRDefault="00650DD8" w:rsidP="003F19DC">
            <w:pPr>
              <w:pStyle w:val="a6"/>
              <w:ind w:left="0"/>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sz w:val="24"/>
                            <w:szCs w:val="24"/>
                            <w:lang w:val="en-US"/>
                          </w:rPr>
                          <m:t>1</m:t>
                        </m:r>
                      </m:sub>
                    </m:sSub>
                  </m:num>
                  <m:den>
                    <m:sSub>
                      <m:sSubPr>
                        <m:ctrlPr>
                          <w:rPr>
                            <w:rFonts w:ascii="Cambria Math" w:hAnsi="Cambria Math"/>
                            <w:i/>
                            <w:sz w:val="24"/>
                            <w:szCs w:val="24"/>
                          </w:rPr>
                        </m:ctrlPr>
                      </m:sSubPr>
                      <m:e>
                        <m:r>
                          <w:rPr>
                            <w:rFonts w:ascii="Cambria Math" w:hAnsi="Cambria Math"/>
                            <w:sz w:val="24"/>
                            <w:szCs w:val="24"/>
                          </w:rPr>
                          <m:t>F</m:t>
                        </m:r>
                      </m:e>
                      <m:sub>
                        <m:r>
                          <w:rPr>
                            <w:rFonts w:ascii="Cambria Math"/>
                            <w:sz w:val="24"/>
                            <w:szCs w:val="24"/>
                          </w:rPr>
                          <m:t>2</m:t>
                        </m:r>
                      </m:sub>
                    </m:sSub>
                  </m:den>
                </m:f>
              </m:oMath>
            </m:oMathPara>
          </w:p>
        </w:tc>
        <w:tc>
          <w:tcPr>
            <w:tcW w:w="1203" w:type="dxa"/>
            <w:vAlign w:val="center"/>
          </w:tcPr>
          <w:p w:rsidR="00520670" w:rsidRPr="003F19DC" w:rsidRDefault="00650DD8" w:rsidP="003F19DC">
            <w:pPr>
              <w:pStyle w:val="a6"/>
              <w:ind w:left="0"/>
              <w:jc w:val="cente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l</m:t>
                        </m:r>
                      </m:e>
                      <m:sub>
                        <m:r>
                          <w:rPr>
                            <w:rFonts w:ascii="Cambria Math"/>
                            <w:sz w:val="24"/>
                            <w:szCs w:val="24"/>
                          </w:rPr>
                          <m:t>1</m:t>
                        </m:r>
                      </m:sub>
                    </m:sSub>
                  </m:den>
                </m:f>
              </m:oMath>
            </m:oMathPara>
          </w:p>
        </w:tc>
      </w:tr>
      <w:tr w:rsidR="00E30C6C" w:rsidRPr="003F19DC" w:rsidTr="00E30C6C">
        <w:trPr>
          <w:jc w:val="center"/>
        </w:trPr>
        <w:tc>
          <w:tcPr>
            <w:tcW w:w="731" w:type="dxa"/>
          </w:tcPr>
          <w:p w:rsidR="00E30C6C" w:rsidRPr="00E30C6C" w:rsidRDefault="00E30C6C" w:rsidP="00E30C6C">
            <w:pPr>
              <w:pStyle w:val="a3"/>
              <w:spacing w:before="0" w:beforeAutospacing="0" w:after="0" w:afterAutospacing="0"/>
              <w:jc w:val="center"/>
            </w:pPr>
            <w:r w:rsidRPr="00E30C6C">
              <w:rPr>
                <w:color w:val="000000" w:themeColor="text1"/>
                <w:kern w:val="24"/>
                <w:lang w:val="en-US"/>
              </w:rPr>
              <w:t>1</w:t>
            </w:r>
          </w:p>
        </w:tc>
        <w:tc>
          <w:tcPr>
            <w:tcW w:w="189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1</w:t>
            </w:r>
          </w:p>
        </w:tc>
        <w:tc>
          <w:tcPr>
            <w:tcW w:w="1285" w:type="dxa"/>
          </w:tcPr>
          <w:p w:rsidR="00E30C6C" w:rsidRPr="00E30C6C" w:rsidRDefault="00E30C6C" w:rsidP="00E30C6C">
            <w:pPr>
              <w:pStyle w:val="a3"/>
              <w:spacing w:before="0" w:beforeAutospacing="0" w:after="0" w:afterAutospacing="0"/>
              <w:jc w:val="center"/>
            </w:pPr>
            <w:r w:rsidRPr="00E30C6C">
              <w:rPr>
                <w:color w:val="000000" w:themeColor="text1"/>
                <w:kern w:val="24"/>
              </w:rPr>
              <w:t>0,12</w:t>
            </w:r>
          </w:p>
        </w:tc>
        <w:tc>
          <w:tcPr>
            <w:tcW w:w="1303" w:type="dxa"/>
          </w:tcPr>
          <w:p w:rsidR="00E30C6C" w:rsidRPr="00E30C6C" w:rsidRDefault="00E30C6C" w:rsidP="00E30C6C">
            <w:pPr>
              <w:pStyle w:val="a3"/>
              <w:spacing w:before="0" w:beforeAutospacing="0" w:after="0" w:afterAutospacing="0"/>
              <w:jc w:val="center"/>
            </w:pPr>
            <w:r w:rsidRPr="00E30C6C">
              <w:rPr>
                <w:color w:val="000000" w:themeColor="text1"/>
                <w:kern w:val="24"/>
              </w:rPr>
              <w:t>1</w:t>
            </w:r>
          </w:p>
        </w:tc>
        <w:tc>
          <w:tcPr>
            <w:tcW w:w="1285" w:type="dxa"/>
          </w:tcPr>
          <w:p w:rsidR="00E30C6C" w:rsidRPr="00E30C6C" w:rsidRDefault="00E30C6C" w:rsidP="00E30C6C">
            <w:pPr>
              <w:pStyle w:val="a3"/>
              <w:spacing w:before="0" w:beforeAutospacing="0" w:after="0" w:afterAutospacing="0"/>
              <w:jc w:val="center"/>
            </w:pPr>
            <w:r w:rsidRPr="00E30C6C">
              <w:rPr>
                <w:color w:val="000000" w:themeColor="text1"/>
                <w:kern w:val="24"/>
              </w:rPr>
              <w:t>0,12</w:t>
            </w:r>
          </w:p>
        </w:tc>
        <w:tc>
          <w:tcPr>
            <w:tcW w:w="120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1</w:t>
            </w:r>
          </w:p>
        </w:tc>
        <w:tc>
          <w:tcPr>
            <w:tcW w:w="120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1</w:t>
            </w:r>
          </w:p>
        </w:tc>
      </w:tr>
      <w:tr w:rsidR="00E30C6C" w:rsidRPr="003F19DC" w:rsidTr="00E30C6C">
        <w:trPr>
          <w:jc w:val="center"/>
        </w:trPr>
        <w:tc>
          <w:tcPr>
            <w:tcW w:w="731" w:type="dxa"/>
          </w:tcPr>
          <w:p w:rsidR="00E30C6C" w:rsidRPr="00E30C6C" w:rsidRDefault="00E30C6C" w:rsidP="00E30C6C">
            <w:pPr>
              <w:pStyle w:val="a3"/>
              <w:spacing w:before="0" w:beforeAutospacing="0" w:after="0" w:afterAutospacing="0"/>
              <w:jc w:val="center"/>
            </w:pPr>
            <w:r w:rsidRPr="00E30C6C">
              <w:rPr>
                <w:color w:val="000000" w:themeColor="text1"/>
                <w:kern w:val="24"/>
                <w:lang w:val="en-US"/>
              </w:rPr>
              <w:t>2</w:t>
            </w:r>
          </w:p>
        </w:tc>
        <w:tc>
          <w:tcPr>
            <w:tcW w:w="189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1</w:t>
            </w:r>
          </w:p>
        </w:tc>
        <w:tc>
          <w:tcPr>
            <w:tcW w:w="1285" w:type="dxa"/>
          </w:tcPr>
          <w:p w:rsidR="00E30C6C" w:rsidRPr="00E30C6C" w:rsidRDefault="00E30C6C" w:rsidP="00E30C6C">
            <w:pPr>
              <w:pStyle w:val="a3"/>
              <w:spacing w:before="0" w:beforeAutospacing="0" w:after="0" w:afterAutospacing="0"/>
              <w:jc w:val="center"/>
            </w:pPr>
            <w:r w:rsidRPr="00E30C6C">
              <w:rPr>
                <w:color w:val="000000" w:themeColor="text1"/>
                <w:kern w:val="24"/>
              </w:rPr>
              <w:t>0,12</w:t>
            </w:r>
          </w:p>
        </w:tc>
        <w:tc>
          <w:tcPr>
            <w:tcW w:w="1303" w:type="dxa"/>
          </w:tcPr>
          <w:p w:rsidR="00E30C6C" w:rsidRPr="00E30C6C" w:rsidRDefault="00E30C6C" w:rsidP="00E30C6C">
            <w:pPr>
              <w:pStyle w:val="a3"/>
              <w:spacing w:before="0" w:beforeAutospacing="0" w:after="0" w:afterAutospacing="0"/>
              <w:jc w:val="center"/>
            </w:pPr>
            <w:r w:rsidRPr="00E30C6C">
              <w:rPr>
                <w:color w:val="000000" w:themeColor="text1"/>
                <w:kern w:val="24"/>
              </w:rPr>
              <w:t>2</w:t>
            </w:r>
          </w:p>
        </w:tc>
        <w:tc>
          <w:tcPr>
            <w:tcW w:w="1285" w:type="dxa"/>
          </w:tcPr>
          <w:p w:rsidR="00E30C6C" w:rsidRPr="00E30C6C" w:rsidRDefault="00E30C6C" w:rsidP="00E30C6C">
            <w:pPr>
              <w:pStyle w:val="a3"/>
              <w:spacing w:before="0" w:beforeAutospacing="0" w:after="0" w:afterAutospacing="0"/>
              <w:jc w:val="center"/>
            </w:pPr>
            <w:r w:rsidRPr="00E30C6C">
              <w:rPr>
                <w:color w:val="000000" w:themeColor="text1"/>
                <w:kern w:val="24"/>
              </w:rPr>
              <w:t>0,06</w:t>
            </w:r>
          </w:p>
        </w:tc>
        <w:tc>
          <w:tcPr>
            <w:tcW w:w="120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2</w:t>
            </w:r>
          </w:p>
        </w:tc>
        <w:tc>
          <w:tcPr>
            <w:tcW w:w="1203" w:type="dxa"/>
          </w:tcPr>
          <w:p w:rsidR="00E30C6C" w:rsidRPr="00E30C6C" w:rsidRDefault="00E30C6C" w:rsidP="00E30C6C">
            <w:pPr>
              <w:pStyle w:val="a3"/>
              <w:spacing w:before="0" w:beforeAutospacing="0" w:after="0" w:afterAutospacing="0"/>
              <w:jc w:val="center"/>
            </w:pPr>
            <w:r w:rsidRPr="00E30C6C">
              <w:rPr>
                <w:rFonts w:eastAsiaTheme="minorEastAsia"/>
                <w:color w:val="000000" w:themeColor="text1"/>
                <w:kern w:val="24"/>
              </w:rPr>
              <w:t>2</w:t>
            </w:r>
          </w:p>
        </w:tc>
      </w:tr>
    </w:tbl>
    <w:p w:rsidR="00520670" w:rsidRPr="003F19DC" w:rsidRDefault="00520670" w:rsidP="003F19DC">
      <w:pPr>
        <w:pStyle w:val="a6"/>
        <w:ind w:firstLine="567"/>
        <w:rPr>
          <w:sz w:val="28"/>
          <w:szCs w:val="28"/>
        </w:rPr>
      </w:pPr>
    </w:p>
    <w:p w:rsidR="00520670" w:rsidRPr="003F19DC" w:rsidRDefault="00520670" w:rsidP="003F19DC">
      <w:pPr>
        <w:pStyle w:val="a6"/>
        <w:widowControl/>
        <w:numPr>
          <w:ilvl w:val="0"/>
          <w:numId w:val="6"/>
        </w:numPr>
        <w:tabs>
          <w:tab w:val="left" w:pos="567"/>
        </w:tabs>
        <w:autoSpaceDE/>
        <w:ind w:left="0" w:firstLine="0"/>
        <w:rPr>
          <w:sz w:val="28"/>
          <w:szCs w:val="28"/>
        </w:rPr>
      </w:pPr>
      <w:r w:rsidRPr="003F19DC">
        <w:rPr>
          <w:sz w:val="28"/>
          <w:szCs w:val="28"/>
        </w:rPr>
        <w:t>Вычислите отношение сил и отношение плеч для каждого из опытов и полученные результаты запишите в последний столбик таблицы.</w:t>
      </w:r>
    </w:p>
    <w:p w:rsidR="0096570C" w:rsidRPr="003F19DC" w:rsidRDefault="0096570C"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i/>
          <w:sz w:val="28"/>
          <w:szCs w:val="28"/>
        </w:rPr>
        <w:t>Вывод</w:t>
      </w:r>
      <w:r w:rsidR="00296F6A" w:rsidRPr="003F19DC">
        <w:rPr>
          <w:rFonts w:ascii="Times New Roman" w:hAnsi="Times New Roman" w:cs="Times New Roman"/>
          <w:b/>
          <w:i/>
          <w:sz w:val="28"/>
          <w:szCs w:val="28"/>
        </w:rPr>
        <w:t>ы</w:t>
      </w:r>
      <w:r w:rsidRPr="003F19DC">
        <w:rPr>
          <w:rFonts w:ascii="Times New Roman" w:hAnsi="Times New Roman" w:cs="Times New Roman"/>
          <w:b/>
          <w:i/>
          <w:sz w:val="28"/>
          <w:szCs w:val="28"/>
        </w:rPr>
        <w:t>:</w:t>
      </w:r>
      <w:r w:rsidRPr="003F19DC">
        <w:rPr>
          <w:rFonts w:ascii="Times New Roman" w:hAnsi="Times New Roman" w:cs="Times New Roman"/>
          <w:sz w:val="28"/>
          <w:szCs w:val="28"/>
        </w:rPr>
        <w:t xml:space="preserve"> </w:t>
      </w:r>
      <w:r w:rsidR="00296F6A" w:rsidRPr="003F19DC">
        <w:rPr>
          <w:rFonts w:ascii="Times New Roman" w:hAnsi="Times New Roman" w:cs="Times New Roman"/>
          <w:sz w:val="28"/>
          <w:szCs w:val="28"/>
        </w:rPr>
        <w:t>чем большую силу прикладываем к правой части рычага, тем меньше само плечо; рычаг находится в равновесии тогда, когда отношение сил равно обратному отношению плеч рычага.</w:t>
      </w:r>
    </w:p>
    <w:p w:rsidR="0096570C" w:rsidRDefault="0096570C"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sz w:val="28"/>
          <w:szCs w:val="28"/>
        </w:rPr>
        <w:t xml:space="preserve">Таким образом, я понял, что египтяне знали простейшие конструкции, основанные на принципе рычага, но если бы пирамиду возводили только с их помощью, таких балок понадобилось бы слишком много для небогатого лесом Египта. </w:t>
      </w:r>
      <w:r w:rsidR="00913F6E">
        <w:rPr>
          <w:rFonts w:ascii="Times New Roman" w:hAnsi="Times New Roman" w:cs="Times New Roman"/>
          <w:sz w:val="28"/>
          <w:szCs w:val="28"/>
        </w:rPr>
        <w:t>Также</w:t>
      </w:r>
      <w:r w:rsidRPr="003F19DC">
        <w:rPr>
          <w:rFonts w:ascii="Times New Roman" w:hAnsi="Times New Roman" w:cs="Times New Roman"/>
          <w:sz w:val="28"/>
          <w:szCs w:val="28"/>
        </w:rPr>
        <w:t xml:space="preserve"> нашел информацию о том, что постепенно ученые пришли к выводу, что камни можно было затащить наверх только по наклонному пандусу. Но теория о большой пологой насыпи с одной стороны постройки тоже оказалась уязвимой: пандус с необходимым углом наклона простирался бы на полтора километра от пирамиды и потребовал бы стольких же затрат, сколько на нее саму.</w:t>
      </w:r>
    </w:p>
    <w:p w:rsidR="00913F6E" w:rsidRPr="003F19DC" w:rsidRDefault="00913F6E" w:rsidP="003F19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наклонный пандус можно принять такое </w:t>
      </w:r>
      <w:r w:rsidR="00960E8C">
        <w:rPr>
          <w:rFonts w:ascii="Times New Roman" w:hAnsi="Times New Roman" w:cs="Times New Roman"/>
          <w:sz w:val="28"/>
          <w:szCs w:val="28"/>
        </w:rPr>
        <w:t>простейшее устройство, как наклонная плоскость, описанная в учебнике 7 класса по теме «Простые механизмы», «Коэффициент полезного действия механизма» и лабораторная работа №10 «</w:t>
      </w:r>
      <w:r w:rsidR="00960E8C" w:rsidRPr="00960E8C">
        <w:rPr>
          <w:rFonts w:ascii="Times New Roman" w:hAnsi="Times New Roman" w:cs="Times New Roman"/>
          <w:sz w:val="28"/>
          <w:szCs w:val="28"/>
        </w:rPr>
        <w:t>Определение КПД при подъеме тела по наклонной плоскости</w:t>
      </w:r>
      <w:r w:rsidR="00960E8C">
        <w:rPr>
          <w:rFonts w:ascii="Times New Roman" w:hAnsi="Times New Roman" w:cs="Times New Roman"/>
          <w:sz w:val="28"/>
          <w:szCs w:val="28"/>
        </w:rPr>
        <w:t>».</w:t>
      </w:r>
    </w:p>
    <w:p w:rsidR="00B00AE2" w:rsidRPr="003F19DC" w:rsidRDefault="00B00AE2" w:rsidP="00B00AE2">
      <w:pPr>
        <w:spacing w:after="0" w:line="240" w:lineRule="auto"/>
        <w:ind w:firstLine="567"/>
        <w:jc w:val="both"/>
        <w:rPr>
          <w:rFonts w:ascii="Times New Roman" w:eastAsia="Times New Roman" w:hAnsi="Times New Roman" w:cs="Times New Roman"/>
          <w:sz w:val="28"/>
          <w:szCs w:val="28"/>
          <w:lang w:eastAsia="ru-RU"/>
        </w:rPr>
      </w:pPr>
      <w:r w:rsidRPr="003F19DC">
        <w:rPr>
          <w:rFonts w:ascii="Times New Roman" w:eastAsia="Times New Roman" w:hAnsi="Times New Roman" w:cs="Times New Roman"/>
          <w:sz w:val="28"/>
          <w:szCs w:val="28"/>
          <w:lang w:eastAsia="ru-RU"/>
        </w:rPr>
        <w:lastRenderedPageBreak/>
        <w:t>Наклонная плоскость применяется для перемещения тяжелы</w:t>
      </w:r>
      <w:r>
        <w:rPr>
          <w:rFonts w:ascii="Times New Roman" w:eastAsia="Times New Roman" w:hAnsi="Times New Roman" w:cs="Times New Roman"/>
          <w:sz w:val="28"/>
          <w:szCs w:val="28"/>
          <w:lang w:eastAsia="ru-RU"/>
        </w:rPr>
        <w:t>х</w:t>
      </w:r>
      <w:r w:rsidRPr="003F19DC">
        <w:rPr>
          <w:rFonts w:ascii="Times New Roman" w:eastAsia="Times New Roman" w:hAnsi="Times New Roman" w:cs="Times New Roman"/>
          <w:sz w:val="28"/>
          <w:szCs w:val="28"/>
          <w:lang w:eastAsia="ru-RU"/>
        </w:rPr>
        <w:t xml:space="preserve"> предметов на более высокий уровень без их непосредственного поднятия.</w:t>
      </w:r>
      <w:r>
        <w:rPr>
          <w:rFonts w:ascii="Times New Roman" w:eastAsia="Times New Roman" w:hAnsi="Times New Roman" w:cs="Times New Roman"/>
          <w:sz w:val="28"/>
          <w:szCs w:val="28"/>
          <w:lang w:eastAsia="ru-RU"/>
        </w:rPr>
        <w:t xml:space="preserve"> </w:t>
      </w:r>
      <w:r w:rsidRPr="003F19DC">
        <w:rPr>
          <w:rFonts w:ascii="Times New Roman" w:eastAsia="Times New Roman" w:hAnsi="Times New Roman" w:cs="Times New Roman"/>
          <w:sz w:val="28"/>
          <w:szCs w:val="28"/>
          <w:lang w:eastAsia="ru-RU"/>
        </w:rPr>
        <w:t>К таким устройствам относятся пандусы, эскалаторы, обычные лестницы и конвейеры.</w:t>
      </w:r>
    </w:p>
    <w:p w:rsidR="00B00AE2" w:rsidRPr="003F19DC" w:rsidRDefault="00B00AE2" w:rsidP="00B00AE2">
      <w:pPr>
        <w:spacing w:after="0" w:line="240" w:lineRule="auto"/>
        <w:ind w:firstLine="567"/>
        <w:jc w:val="both"/>
        <w:rPr>
          <w:rFonts w:ascii="Times New Roman" w:eastAsia="Times New Roman" w:hAnsi="Times New Roman" w:cs="Times New Roman"/>
          <w:sz w:val="28"/>
          <w:szCs w:val="28"/>
          <w:lang w:eastAsia="ru-RU"/>
        </w:rPr>
      </w:pPr>
      <w:r w:rsidRPr="003F19DC">
        <w:rPr>
          <w:rFonts w:ascii="Times New Roman" w:eastAsia="Times New Roman" w:hAnsi="Times New Roman" w:cs="Times New Roman"/>
          <w:sz w:val="28"/>
          <w:szCs w:val="28"/>
          <w:lang w:eastAsia="ru-RU"/>
        </w:rPr>
        <w:t>Если нужно поднять груз на высоту, всегда легче воспользоваться пологим подъемом, чем крутым. Причем, чем положе уклон, тем легче выполнить эту работу. Когда время и рассто</w:t>
      </w:r>
      <w:r>
        <w:rPr>
          <w:rFonts w:ascii="Times New Roman" w:eastAsia="Times New Roman" w:hAnsi="Times New Roman" w:cs="Times New Roman"/>
          <w:sz w:val="28"/>
          <w:szCs w:val="28"/>
          <w:lang w:eastAsia="ru-RU"/>
        </w:rPr>
        <w:t>яние не имеют большого значения</w:t>
      </w:r>
      <w:r w:rsidRPr="003F19DC">
        <w:rPr>
          <w:rFonts w:ascii="Times New Roman" w:eastAsia="Times New Roman" w:hAnsi="Times New Roman" w:cs="Times New Roman"/>
          <w:sz w:val="28"/>
          <w:szCs w:val="28"/>
          <w:lang w:eastAsia="ru-RU"/>
        </w:rPr>
        <w:t>, а важно поднять груз с наименьшим усилием, наклонная плоскость оказывается незаменима.</w:t>
      </w:r>
    </w:p>
    <w:p w:rsidR="00B00AE2" w:rsidRDefault="00B00AE2" w:rsidP="00B00AE2">
      <w:pPr>
        <w:spacing w:after="0" w:line="240" w:lineRule="auto"/>
        <w:ind w:firstLine="567"/>
        <w:jc w:val="both"/>
        <w:rPr>
          <w:rFonts w:ascii="Times New Roman" w:hAnsi="Times New Roman" w:cs="Times New Roman"/>
          <w:sz w:val="28"/>
          <w:szCs w:val="28"/>
          <w:shd w:val="clear" w:color="auto" w:fill="FFFFFF"/>
        </w:rPr>
      </w:pPr>
      <w:r w:rsidRPr="003F19DC">
        <w:rPr>
          <w:rFonts w:ascii="Times New Roman" w:hAnsi="Times New Roman" w:cs="Times New Roman"/>
          <w:sz w:val="28"/>
          <w:szCs w:val="28"/>
          <w:shd w:val="clear" w:color="auto" w:fill="FFFFFF"/>
        </w:rPr>
        <w:t>При строительстве храмов египтяне транспортировали, поднимали и устанавливали колоссальные обелиски и статуи, вес которых составлял десятки и сотни тонн! Все это можно было сделать, используя среди других простых механизмов наклонную плоскость.</w:t>
      </w:r>
    </w:p>
    <w:p w:rsidR="00B00AE2" w:rsidRDefault="00B00AE2" w:rsidP="00B00AE2">
      <w:pPr>
        <w:spacing w:after="0" w:line="240" w:lineRule="auto"/>
        <w:ind w:firstLine="567"/>
        <w:jc w:val="both"/>
        <w:rPr>
          <w:rFonts w:ascii="Times New Roman" w:hAnsi="Times New Roman" w:cs="Times New Roman"/>
          <w:sz w:val="28"/>
          <w:szCs w:val="28"/>
          <w:shd w:val="clear" w:color="auto" w:fill="FFFFFF"/>
        </w:rPr>
      </w:pPr>
      <w:r w:rsidRPr="003F19DC">
        <w:rPr>
          <w:rFonts w:ascii="Times New Roman" w:hAnsi="Times New Roman" w:cs="Times New Roman"/>
          <w:sz w:val="28"/>
          <w:szCs w:val="28"/>
          <w:shd w:val="clear" w:color="auto" w:fill="FFFFFF"/>
        </w:rPr>
        <w:t>Главным подъемным приспособлением египтян была наклонная плоскость - рампа. Остов рампы, то есть ее боковые стороны и перегородки, на небольшом расстоянии друг от друга пересекавшие и ветвями. По мере роста пирамиды рампа надстраивалась. По этим рампам камни тащили на салазка</w:t>
      </w:r>
      <w:r>
        <w:rPr>
          <w:rFonts w:ascii="Times New Roman" w:hAnsi="Times New Roman" w:cs="Times New Roman"/>
          <w:sz w:val="28"/>
          <w:szCs w:val="28"/>
          <w:shd w:val="clear" w:color="auto" w:fill="FFFFFF"/>
        </w:rPr>
        <w:t>х.</w:t>
      </w:r>
      <w:r w:rsidRPr="003F19DC">
        <w:rPr>
          <w:rFonts w:ascii="Times New Roman" w:hAnsi="Times New Roman" w:cs="Times New Roman"/>
          <w:sz w:val="28"/>
          <w:szCs w:val="28"/>
          <w:shd w:val="clear" w:color="auto" w:fill="FFFFFF"/>
        </w:rPr>
        <w:t xml:space="preserve"> Угол наклона рампы был очень незначительным - 5 или 6 градусов.</w:t>
      </w:r>
    </w:p>
    <w:p w:rsidR="00B00AE2" w:rsidRPr="003F19DC" w:rsidRDefault="00B00AE2" w:rsidP="00B00AE2">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shd w:val="clear" w:color="auto" w:fill="FFFFFF"/>
          <w:lang w:eastAsia="ru-RU"/>
        </w:rPr>
        <w:drawing>
          <wp:inline distT="0" distB="0" distL="0" distR="0">
            <wp:extent cx="3232150" cy="1851426"/>
            <wp:effectExtent l="19050" t="0" r="6350" b="0"/>
            <wp:docPr id="4" name="Рисунок 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8" cstate="print"/>
                    <a:srcRect/>
                    <a:stretch>
                      <a:fillRect/>
                    </a:stretch>
                  </pic:blipFill>
                  <pic:spPr bwMode="auto">
                    <a:xfrm>
                      <a:off x="0" y="0"/>
                      <a:ext cx="3232150" cy="1851426"/>
                    </a:xfrm>
                    <a:prstGeom prst="rect">
                      <a:avLst/>
                    </a:prstGeom>
                    <a:noFill/>
                    <a:ln w="9525">
                      <a:noFill/>
                      <a:miter lim="800000"/>
                      <a:headEnd/>
                      <a:tailEnd/>
                    </a:ln>
                  </pic:spPr>
                </pic:pic>
              </a:graphicData>
            </a:graphic>
          </wp:inline>
        </w:drawing>
      </w:r>
    </w:p>
    <w:p w:rsidR="00960E8C" w:rsidRPr="00960E8C" w:rsidRDefault="00960E8C" w:rsidP="00960E8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учебнике </w:t>
      </w:r>
      <w:r w:rsidRPr="00960E8C">
        <w:rPr>
          <w:rFonts w:ascii="Times New Roman" w:hAnsi="Times New Roman" w:cs="Times New Roman"/>
          <w:sz w:val="28"/>
          <w:szCs w:val="28"/>
        </w:rPr>
        <w:t xml:space="preserve"> </w:t>
      </w:r>
      <w:r>
        <w:rPr>
          <w:rFonts w:ascii="Times New Roman" w:hAnsi="Times New Roman" w:cs="Times New Roman"/>
          <w:sz w:val="28"/>
          <w:szCs w:val="28"/>
        </w:rPr>
        <w:t>есть знаменитые слова Архимеда «</w:t>
      </w:r>
      <w:r w:rsidRPr="00960E8C">
        <w:rPr>
          <w:rFonts w:ascii="Times New Roman" w:hAnsi="Times New Roman" w:cs="Times New Roman"/>
          <w:sz w:val="28"/>
          <w:szCs w:val="28"/>
        </w:rPr>
        <w:t>Дайте мне</w:t>
      </w:r>
      <w:r>
        <w:rPr>
          <w:rFonts w:ascii="Times New Roman" w:hAnsi="Times New Roman" w:cs="Times New Roman"/>
          <w:sz w:val="28"/>
          <w:szCs w:val="28"/>
        </w:rPr>
        <w:t xml:space="preserve"> точку опоры, и я переверну мир». </w:t>
      </w:r>
      <w:r w:rsidRPr="00960E8C">
        <w:rPr>
          <w:rFonts w:ascii="Times New Roman" w:hAnsi="Times New Roman" w:cs="Times New Roman"/>
          <w:sz w:val="28"/>
          <w:szCs w:val="28"/>
        </w:rPr>
        <w:t xml:space="preserve">Укоренилось мнение, что это изречение относится к закону рычага. Однако достоверность такого вывода сомнительна. Правило рычага было сформулировано еще до Архимеда. Его описание встречается в сочинении «Механические проблемы», авторство которого приписывается философу </w:t>
      </w:r>
      <w:proofErr w:type="spellStart"/>
      <w:r w:rsidRPr="00960E8C">
        <w:rPr>
          <w:rFonts w:ascii="Times New Roman" w:hAnsi="Times New Roman" w:cs="Times New Roman"/>
          <w:sz w:val="28"/>
          <w:szCs w:val="28"/>
        </w:rPr>
        <w:t>Стратону</w:t>
      </w:r>
      <w:proofErr w:type="spellEnd"/>
      <w:r w:rsidRPr="00960E8C">
        <w:rPr>
          <w:rFonts w:ascii="Times New Roman" w:hAnsi="Times New Roman" w:cs="Times New Roman"/>
          <w:sz w:val="28"/>
          <w:szCs w:val="28"/>
        </w:rPr>
        <w:t xml:space="preserve"> из </w:t>
      </w:r>
      <w:proofErr w:type="spellStart"/>
      <w:r w:rsidRPr="00960E8C">
        <w:rPr>
          <w:rFonts w:ascii="Times New Roman" w:hAnsi="Times New Roman" w:cs="Times New Roman"/>
          <w:sz w:val="28"/>
          <w:szCs w:val="28"/>
        </w:rPr>
        <w:t>Лампсака</w:t>
      </w:r>
      <w:proofErr w:type="spellEnd"/>
      <w:r w:rsidRPr="00960E8C">
        <w:rPr>
          <w:rFonts w:ascii="Times New Roman" w:hAnsi="Times New Roman" w:cs="Times New Roman"/>
          <w:sz w:val="28"/>
          <w:szCs w:val="28"/>
        </w:rPr>
        <w:t>, умершему, когда Архимеду было всего 8 лет.</w:t>
      </w:r>
    </w:p>
    <w:p w:rsidR="00B57F7A" w:rsidRPr="003F19DC" w:rsidRDefault="00960E8C" w:rsidP="00960E8C">
      <w:pPr>
        <w:spacing w:after="0" w:line="240" w:lineRule="auto"/>
        <w:ind w:firstLine="567"/>
        <w:jc w:val="both"/>
        <w:rPr>
          <w:rFonts w:ascii="Times New Roman" w:hAnsi="Times New Roman" w:cs="Times New Roman"/>
          <w:sz w:val="28"/>
          <w:szCs w:val="28"/>
        </w:rPr>
      </w:pPr>
      <w:r w:rsidRPr="00960E8C">
        <w:rPr>
          <w:rFonts w:ascii="Times New Roman" w:hAnsi="Times New Roman" w:cs="Times New Roman"/>
          <w:sz w:val="28"/>
          <w:szCs w:val="28"/>
        </w:rPr>
        <w:t>Что же тогда могло послужить великому ученому и инженеру древности поводом для восторга, вылившегося в крылатую, ставшую афоризмом, фразу?</w:t>
      </w:r>
      <w:r>
        <w:rPr>
          <w:rFonts w:ascii="Times New Roman" w:hAnsi="Times New Roman" w:cs="Times New Roman"/>
          <w:sz w:val="28"/>
          <w:szCs w:val="28"/>
        </w:rPr>
        <w:t xml:space="preserve"> Моя </w:t>
      </w:r>
      <w:r w:rsidRPr="00960E8C">
        <w:rPr>
          <w:rFonts w:ascii="Times New Roman" w:hAnsi="Times New Roman" w:cs="Times New Roman"/>
          <w:b/>
          <w:i/>
          <w:sz w:val="28"/>
          <w:szCs w:val="28"/>
        </w:rPr>
        <w:t>гипотеза</w:t>
      </w:r>
      <w:r>
        <w:rPr>
          <w:rFonts w:ascii="Times New Roman" w:hAnsi="Times New Roman" w:cs="Times New Roman"/>
          <w:sz w:val="28"/>
          <w:szCs w:val="28"/>
        </w:rPr>
        <w:t>: фраза Архимеда – это решение проблем при строительстве, а именно, наклонная плоскость, с помощью которой можно получить выигрыш в силе, но не работе!</w:t>
      </w:r>
    </w:p>
    <w:p w:rsidR="007D0AD3" w:rsidRPr="003F19DC" w:rsidRDefault="007D0AD3" w:rsidP="003F19DC">
      <w:pPr>
        <w:spacing w:after="0" w:line="240" w:lineRule="auto"/>
        <w:ind w:left="708" w:firstLine="567"/>
        <w:jc w:val="both"/>
        <w:rPr>
          <w:rFonts w:ascii="Times New Roman" w:hAnsi="Times New Roman" w:cs="Times New Roman"/>
          <w:sz w:val="28"/>
          <w:szCs w:val="28"/>
        </w:rPr>
      </w:pPr>
    </w:p>
    <w:p w:rsidR="00425748" w:rsidRDefault="00B00AE2" w:rsidP="003F19DC">
      <w:pPr>
        <w:spacing w:after="0" w:line="240" w:lineRule="auto"/>
        <w:ind w:firstLine="567"/>
        <w:jc w:val="center"/>
        <w:rPr>
          <w:rFonts w:ascii="Times New Roman" w:hAnsi="Times New Roman" w:cs="Times New Roman"/>
          <w:b/>
          <w:sz w:val="28"/>
          <w:szCs w:val="28"/>
        </w:rPr>
      </w:pPr>
      <w:r w:rsidRPr="003F19DC">
        <w:rPr>
          <w:rFonts w:ascii="Times New Roman" w:hAnsi="Times New Roman" w:cs="Times New Roman"/>
          <w:b/>
          <w:sz w:val="28"/>
          <w:szCs w:val="28"/>
        </w:rPr>
        <w:t xml:space="preserve">Эксперимент </w:t>
      </w:r>
      <w:r>
        <w:rPr>
          <w:rFonts w:ascii="Times New Roman" w:hAnsi="Times New Roman" w:cs="Times New Roman"/>
          <w:b/>
          <w:sz w:val="28"/>
          <w:szCs w:val="28"/>
        </w:rPr>
        <w:t>№</w:t>
      </w:r>
      <w:r w:rsidRPr="00B00AE2">
        <w:rPr>
          <w:rFonts w:ascii="Times New Roman" w:hAnsi="Times New Roman" w:cs="Times New Roman"/>
          <w:b/>
          <w:sz w:val="28"/>
          <w:szCs w:val="28"/>
        </w:rPr>
        <w:t>2 «</w:t>
      </w:r>
      <w:r w:rsidR="00425748" w:rsidRPr="00B00AE2">
        <w:rPr>
          <w:rFonts w:ascii="Times New Roman" w:hAnsi="Times New Roman" w:cs="Times New Roman"/>
          <w:b/>
          <w:sz w:val="28"/>
          <w:szCs w:val="28"/>
        </w:rPr>
        <w:t>Определение КПД при подъеме тела по наклонной плоскости</w:t>
      </w:r>
      <w:r w:rsidRPr="00B00AE2">
        <w:rPr>
          <w:rFonts w:ascii="Times New Roman" w:hAnsi="Times New Roman" w:cs="Times New Roman"/>
          <w:b/>
          <w:sz w:val="28"/>
          <w:szCs w:val="28"/>
        </w:rPr>
        <w:t>»</w:t>
      </w:r>
    </w:p>
    <w:p w:rsidR="00960E8C" w:rsidRPr="003F19DC" w:rsidRDefault="00960E8C" w:rsidP="003F19DC">
      <w:pPr>
        <w:spacing w:after="0" w:line="240" w:lineRule="auto"/>
        <w:ind w:firstLine="567"/>
        <w:jc w:val="center"/>
        <w:rPr>
          <w:rFonts w:ascii="Times New Roman" w:hAnsi="Times New Roman" w:cs="Times New Roman"/>
          <w:b/>
          <w:sz w:val="28"/>
          <w:szCs w:val="28"/>
        </w:rPr>
      </w:pPr>
    </w:p>
    <w:p w:rsidR="00425748" w:rsidRPr="003F19DC" w:rsidRDefault="00425748" w:rsidP="00B00AE2">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sz w:val="28"/>
          <w:szCs w:val="28"/>
        </w:rPr>
        <w:t>Цель работы</w:t>
      </w:r>
      <w:r w:rsidRPr="003F19DC">
        <w:rPr>
          <w:rFonts w:ascii="Times New Roman" w:hAnsi="Times New Roman" w:cs="Times New Roman"/>
          <w:sz w:val="28"/>
          <w:szCs w:val="28"/>
        </w:rPr>
        <w:t>: убедиться на опыте в том, что полезная работа, выполненная с помощью простого механизма (наклонной плоскости), меньше полной.</w:t>
      </w:r>
    </w:p>
    <w:p w:rsidR="00425748" w:rsidRDefault="00425748" w:rsidP="00B00AE2">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sz w:val="28"/>
          <w:szCs w:val="28"/>
        </w:rPr>
        <w:lastRenderedPageBreak/>
        <w:t>Приборы и материалы</w:t>
      </w:r>
      <w:r w:rsidRPr="003F19DC">
        <w:rPr>
          <w:rFonts w:ascii="Times New Roman" w:hAnsi="Times New Roman" w:cs="Times New Roman"/>
          <w:sz w:val="28"/>
          <w:szCs w:val="28"/>
        </w:rPr>
        <w:t>: доска, динамометр, измерительная линейка, брусок, штатив с муфтой и лапкой.</w:t>
      </w:r>
    </w:p>
    <w:p w:rsidR="00B00AE2" w:rsidRPr="003F19DC" w:rsidRDefault="00B00AE2" w:rsidP="00B00AE2">
      <w:pPr>
        <w:spacing w:after="0" w:line="240" w:lineRule="auto"/>
        <w:ind w:firstLine="567"/>
        <w:jc w:val="both"/>
        <w:rPr>
          <w:rFonts w:ascii="Times New Roman" w:hAnsi="Times New Roman" w:cs="Times New Roman"/>
          <w:sz w:val="28"/>
          <w:szCs w:val="28"/>
        </w:rPr>
      </w:pPr>
    </w:p>
    <w:p w:rsidR="00425748" w:rsidRDefault="00B00AE2" w:rsidP="003F19D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Ход эксперимента:</w:t>
      </w:r>
    </w:p>
    <w:p w:rsidR="00B00AE2" w:rsidRPr="003F19DC" w:rsidRDefault="00B00AE2" w:rsidP="003F19DC">
      <w:pPr>
        <w:spacing w:after="0" w:line="240" w:lineRule="auto"/>
        <w:ind w:firstLine="567"/>
        <w:jc w:val="center"/>
        <w:rPr>
          <w:rFonts w:ascii="Times New Roman" w:hAnsi="Times New Roman" w:cs="Times New Roman"/>
          <w:b/>
          <w:sz w:val="28"/>
          <w:szCs w:val="28"/>
        </w:rPr>
      </w:pP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Определите с помощью динамометра вес бруска</w:t>
      </w:r>
      <w:r w:rsidR="001F7657">
        <w:rPr>
          <w:sz w:val="28"/>
          <w:szCs w:val="28"/>
        </w:rPr>
        <w:t xml:space="preserve"> </w:t>
      </w:r>
      <w:r w:rsidR="001F7657">
        <w:rPr>
          <w:sz w:val="28"/>
          <w:szCs w:val="28"/>
          <w:lang w:val="en-US"/>
        </w:rPr>
        <w:t>P</w:t>
      </w:r>
      <w:r w:rsidRPr="003F19DC">
        <w:rPr>
          <w:sz w:val="28"/>
          <w:szCs w:val="28"/>
        </w:rPr>
        <w:t>.</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Закрепите доску в лапке штатива в наклонном положении.</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Положите брусок на доску, прикрепив к нему динамометр.</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Перемещайте брусок с постоянной скоростью вверх по наклонной доске.</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 xml:space="preserve">Измерьте с помощью линейки путь </w:t>
      </w:r>
      <w:r w:rsidRPr="003F19DC">
        <w:rPr>
          <w:sz w:val="28"/>
          <w:szCs w:val="28"/>
          <w:lang w:val="en-US"/>
        </w:rPr>
        <w:t>S</w:t>
      </w:r>
      <w:r w:rsidRPr="003F19DC">
        <w:rPr>
          <w:sz w:val="28"/>
          <w:szCs w:val="28"/>
        </w:rPr>
        <w:t xml:space="preserve">, который проделал брусок, и высоту </w:t>
      </w:r>
      <w:r w:rsidRPr="003F19DC">
        <w:rPr>
          <w:sz w:val="28"/>
          <w:szCs w:val="28"/>
          <w:lang w:val="en-US"/>
        </w:rPr>
        <w:t>h</w:t>
      </w:r>
      <w:r w:rsidRPr="003F19DC">
        <w:rPr>
          <w:sz w:val="28"/>
          <w:szCs w:val="28"/>
        </w:rPr>
        <w:t>.</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 xml:space="preserve">Измерьте силу тяги </w:t>
      </w:r>
      <w:r w:rsidRPr="003F19DC">
        <w:rPr>
          <w:sz w:val="28"/>
          <w:szCs w:val="28"/>
          <w:lang w:val="en-US"/>
        </w:rPr>
        <w:t>F</w:t>
      </w:r>
      <w:r w:rsidRPr="003F19DC">
        <w:rPr>
          <w:sz w:val="28"/>
          <w:szCs w:val="28"/>
        </w:rPr>
        <w:t>.</w:t>
      </w:r>
    </w:p>
    <w:p w:rsidR="00B00AE2" w:rsidRDefault="00B00AE2" w:rsidP="00B00AE2">
      <w:pPr>
        <w:pStyle w:val="a6"/>
        <w:widowControl/>
        <w:autoSpaceDE/>
        <w:ind w:left="1287"/>
        <w:jc w:val="both"/>
        <w:rPr>
          <w:sz w:val="28"/>
          <w:szCs w:val="28"/>
        </w:rPr>
      </w:pPr>
    </w:p>
    <w:p w:rsidR="00B00AE2" w:rsidRDefault="00B00AE2" w:rsidP="00B00AE2">
      <w:pPr>
        <w:pStyle w:val="a6"/>
        <w:widowControl/>
        <w:autoSpaceDE/>
        <w:ind w:left="1287"/>
        <w:jc w:val="both"/>
        <w:rPr>
          <w:sz w:val="28"/>
          <w:szCs w:val="28"/>
        </w:rPr>
      </w:pPr>
      <w:r w:rsidRPr="00B00AE2">
        <w:rPr>
          <w:noProof/>
          <w:sz w:val="28"/>
          <w:szCs w:val="28"/>
          <w:lang w:eastAsia="ru-RU"/>
        </w:rPr>
        <w:drawing>
          <wp:inline distT="0" distB="0" distL="0" distR="0">
            <wp:extent cx="4017268" cy="1893536"/>
            <wp:effectExtent l="19050" t="0" r="2282"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17083" cy="1893449"/>
                    </a:xfrm>
                    <a:prstGeom prst="rect">
                      <a:avLst/>
                    </a:prstGeom>
                    <a:noFill/>
                    <a:ln w="9525">
                      <a:noFill/>
                      <a:miter lim="800000"/>
                      <a:headEnd/>
                      <a:tailEnd/>
                    </a:ln>
                  </pic:spPr>
                </pic:pic>
              </a:graphicData>
            </a:graphic>
          </wp:inline>
        </w:drawing>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 xml:space="preserve">Вычислите полезную работу по формуле </w:t>
      </w: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п</m:t>
            </m:r>
          </m:sub>
        </m:sSub>
        <m:r>
          <w:rPr>
            <w:rFonts w:ascii="Cambria Math"/>
            <w:sz w:val="28"/>
            <w:szCs w:val="28"/>
          </w:rPr>
          <m:t>=</m:t>
        </m:r>
        <m:r>
          <w:rPr>
            <w:rFonts w:ascii="Cambria Math"/>
            <w:sz w:val="28"/>
            <w:szCs w:val="28"/>
          </w:rPr>
          <m:t>Р</m:t>
        </m:r>
        <m:r>
          <w:rPr>
            <w:rFonts w:ascii="Cambria Math" w:hAnsi="Cambria Math"/>
            <w:sz w:val="28"/>
            <w:szCs w:val="28"/>
          </w:rPr>
          <m:t>h</m:t>
        </m:r>
      </m:oMath>
      <w:r w:rsidRPr="003F19DC">
        <w:rPr>
          <w:rFonts w:eastAsiaTheme="minorEastAsia"/>
          <w:sz w:val="28"/>
          <w:szCs w:val="28"/>
        </w:rPr>
        <w:t>, а затраченную – по формуле</w:t>
      </w:r>
      <w:proofErr w:type="gramStart"/>
      <w:r w:rsidRPr="003F19DC">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sz w:val="28"/>
                <w:szCs w:val="28"/>
              </w:rPr>
              <m:t>А</m:t>
            </m:r>
            <w:proofErr w:type="gramEnd"/>
          </m:e>
          <m:sub>
            <m:r>
              <w:rPr>
                <w:rFonts w:ascii="Cambria Math" w:eastAsiaTheme="minorEastAsia"/>
                <w:sz w:val="28"/>
                <w:szCs w:val="28"/>
              </w:rPr>
              <m:t>з</m:t>
            </m:r>
          </m:sub>
        </m:sSub>
        <m:r>
          <w:rPr>
            <w:rFonts w:ascii="Cambria Math" w:eastAsiaTheme="minorEastAsia"/>
            <w:sz w:val="28"/>
            <w:szCs w:val="28"/>
          </w:rPr>
          <m:t>=</m:t>
        </m:r>
        <m:r>
          <w:rPr>
            <w:rFonts w:ascii="Cambria Math" w:eastAsiaTheme="minorEastAsia" w:hAnsi="Cambria Math"/>
            <w:sz w:val="28"/>
            <w:szCs w:val="28"/>
            <w:lang w:val="en-US"/>
          </w:rPr>
          <m:t>FS</m:t>
        </m:r>
      </m:oMath>
      <w:r w:rsidR="00B00AE2">
        <w:rPr>
          <w:rFonts w:eastAsiaTheme="minorEastAsia"/>
          <w:sz w:val="28"/>
          <w:szCs w:val="28"/>
        </w:rPr>
        <w:t>.</w:t>
      </w:r>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sz w:val="28"/>
          <w:szCs w:val="28"/>
        </w:rPr>
        <w:t>Определите КПД наклонной плоскости:</w:t>
      </w:r>
    </w:p>
    <w:p w:rsidR="00425748" w:rsidRPr="003F19DC" w:rsidRDefault="00425748" w:rsidP="00B00AE2">
      <w:pPr>
        <w:pStyle w:val="a6"/>
        <w:tabs>
          <w:tab w:val="left" w:pos="567"/>
        </w:tabs>
        <w:ind w:left="0"/>
        <w:jc w:val="both"/>
        <w:rPr>
          <w:rFonts w:eastAsiaTheme="minorEastAsia"/>
          <w:sz w:val="28"/>
          <w:szCs w:val="28"/>
        </w:rPr>
      </w:pPr>
      <m:oMathPara>
        <m:oMath>
          <m:r>
            <w:rPr>
              <w:rFonts w:ascii="Cambria Math" w:hAnsi="Cambria Math"/>
              <w:sz w:val="28"/>
              <w:szCs w:val="28"/>
            </w:rPr>
            <m:t>η</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А</m:t>
                  </m:r>
                </m:e>
                <m:sub>
                  <m:r>
                    <w:rPr>
                      <w:rFonts w:ascii="Cambria Math"/>
                      <w:sz w:val="28"/>
                      <w:szCs w:val="28"/>
                    </w:rPr>
                    <m:t>п</m:t>
                  </m:r>
                </m:sub>
              </m:sSub>
            </m:num>
            <m:den>
              <m:sSub>
                <m:sSubPr>
                  <m:ctrlPr>
                    <w:rPr>
                      <w:rFonts w:ascii="Cambria Math" w:hAnsi="Cambria Math"/>
                      <w:i/>
                      <w:sz w:val="28"/>
                      <w:szCs w:val="28"/>
                    </w:rPr>
                  </m:ctrlPr>
                </m:sSubPr>
                <m:e>
                  <m:r>
                    <w:rPr>
                      <w:rFonts w:ascii="Cambria Math"/>
                      <w:sz w:val="28"/>
                      <w:szCs w:val="28"/>
                    </w:rPr>
                    <m:t>А</m:t>
                  </m:r>
                </m:e>
                <m:sub>
                  <m:r>
                    <w:rPr>
                      <w:rFonts w:ascii="Cambria Math"/>
                      <w:sz w:val="28"/>
                      <w:szCs w:val="28"/>
                    </w:rPr>
                    <m:t>з</m:t>
                  </m:r>
                </m:sub>
              </m:sSub>
            </m:den>
          </m:f>
          <m:r>
            <w:rPr>
              <w:rFonts w:ascii="Cambria Math"/>
              <w:sz w:val="28"/>
              <w:szCs w:val="28"/>
            </w:rPr>
            <m:t>100%</m:t>
          </m:r>
        </m:oMath>
      </m:oMathPara>
    </w:p>
    <w:p w:rsidR="00425748" w:rsidRPr="003F19DC" w:rsidRDefault="00425748" w:rsidP="00B00AE2">
      <w:pPr>
        <w:pStyle w:val="a6"/>
        <w:widowControl/>
        <w:numPr>
          <w:ilvl w:val="0"/>
          <w:numId w:val="9"/>
        </w:numPr>
        <w:tabs>
          <w:tab w:val="left" w:pos="567"/>
        </w:tabs>
        <w:autoSpaceDE/>
        <w:ind w:left="0" w:firstLine="0"/>
        <w:jc w:val="both"/>
        <w:rPr>
          <w:sz w:val="28"/>
          <w:szCs w:val="28"/>
        </w:rPr>
      </w:pPr>
      <w:r w:rsidRPr="003F19DC">
        <w:rPr>
          <w:rFonts w:eastAsiaTheme="minorEastAsia"/>
          <w:sz w:val="28"/>
          <w:szCs w:val="28"/>
        </w:rPr>
        <w:t>Результаты измерений и вычислений занести в таблицу.</w:t>
      </w:r>
    </w:p>
    <w:tbl>
      <w:tblPr>
        <w:tblStyle w:val="a5"/>
        <w:tblW w:w="0" w:type="auto"/>
        <w:jc w:val="center"/>
        <w:tblLook w:val="04A0"/>
      </w:tblPr>
      <w:tblGrid>
        <w:gridCol w:w="1253"/>
        <w:gridCol w:w="1253"/>
        <w:gridCol w:w="1241"/>
        <w:gridCol w:w="1252"/>
        <w:gridCol w:w="910"/>
        <w:gridCol w:w="1276"/>
        <w:gridCol w:w="1666"/>
      </w:tblGrid>
      <w:tr w:rsidR="00425748" w:rsidRPr="00B00AE2" w:rsidTr="00B00AE2">
        <w:trPr>
          <w:jc w:val="center"/>
        </w:trPr>
        <w:tc>
          <w:tcPr>
            <w:tcW w:w="1253" w:type="dxa"/>
            <w:vAlign w:val="center"/>
          </w:tcPr>
          <w:p w:rsidR="00425748" w:rsidRPr="00B00AE2" w:rsidRDefault="00425748" w:rsidP="00B00AE2">
            <w:pPr>
              <w:pStyle w:val="a6"/>
              <w:ind w:left="0"/>
              <w:jc w:val="center"/>
              <w:rPr>
                <w:sz w:val="24"/>
                <w:szCs w:val="24"/>
              </w:rPr>
            </w:pPr>
            <w:r w:rsidRPr="00B00AE2">
              <w:rPr>
                <w:sz w:val="24"/>
                <w:szCs w:val="24"/>
                <w:lang w:val="en-US"/>
              </w:rPr>
              <w:t>h</w:t>
            </w:r>
            <w:r w:rsidRPr="00B00AE2">
              <w:rPr>
                <w:sz w:val="24"/>
                <w:szCs w:val="24"/>
              </w:rPr>
              <w:t>, м</w:t>
            </w:r>
          </w:p>
        </w:tc>
        <w:tc>
          <w:tcPr>
            <w:tcW w:w="1253" w:type="dxa"/>
            <w:vAlign w:val="center"/>
          </w:tcPr>
          <w:p w:rsidR="00425748" w:rsidRPr="00B00AE2" w:rsidRDefault="00425748" w:rsidP="00B00AE2">
            <w:pPr>
              <w:pStyle w:val="a6"/>
              <w:ind w:left="0"/>
              <w:jc w:val="center"/>
              <w:rPr>
                <w:sz w:val="24"/>
                <w:szCs w:val="24"/>
              </w:rPr>
            </w:pPr>
            <w:r w:rsidRPr="00B00AE2">
              <w:rPr>
                <w:sz w:val="24"/>
                <w:szCs w:val="24"/>
                <w:lang w:val="en-US"/>
              </w:rPr>
              <w:t>P</w:t>
            </w:r>
            <w:r w:rsidRPr="00B00AE2">
              <w:rPr>
                <w:sz w:val="24"/>
                <w:szCs w:val="24"/>
              </w:rPr>
              <w:t>, Н</w:t>
            </w:r>
          </w:p>
        </w:tc>
        <w:tc>
          <w:tcPr>
            <w:tcW w:w="1241" w:type="dxa"/>
            <w:vAlign w:val="center"/>
          </w:tcPr>
          <w:p w:rsidR="00425748" w:rsidRPr="00B00AE2" w:rsidRDefault="00650DD8" w:rsidP="00B00AE2">
            <w:pPr>
              <w:pStyle w:val="a6"/>
              <w:ind w:left="0"/>
              <w:jc w:val="center"/>
              <w:rPr>
                <w:sz w:val="24"/>
                <w:szCs w:val="24"/>
              </w:rPr>
            </w:pPr>
            <m:oMath>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п</m:t>
                  </m:r>
                </m:sub>
              </m:sSub>
              <m:r>
                <w:rPr>
                  <w:rFonts w:ascii="Cambria Math"/>
                  <w:sz w:val="24"/>
                  <w:szCs w:val="24"/>
                </w:rPr>
                <m:t>=</m:t>
              </m:r>
              <m:r>
                <w:rPr>
                  <w:rFonts w:ascii="Cambria Math" w:hAnsi="Cambria Math"/>
                  <w:sz w:val="24"/>
                  <w:szCs w:val="24"/>
                </w:rPr>
                <m:t>Р</m:t>
              </m:r>
              <m:r>
                <w:rPr>
                  <w:rFonts w:hAnsi="Cambria Math"/>
                  <w:sz w:val="24"/>
                  <w:szCs w:val="24"/>
                </w:rPr>
                <m:t>h</m:t>
              </m:r>
            </m:oMath>
            <w:r w:rsidR="00425748" w:rsidRPr="00B00AE2">
              <w:rPr>
                <w:rFonts w:eastAsiaTheme="minorEastAsia"/>
                <w:sz w:val="24"/>
                <w:szCs w:val="24"/>
              </w:rPr>
              <w:t>, Дж</w:t>
            </w:r>
          </w:p>
        </w:tc>
        <w:tc>
          <w:tcPr>
            <w:tcW w:w="1252" w:type="dxa"/>
            <w:vAlign w:val="center"/>
          </w:tcPr>
          <w:p w:rsidR="00425748" w:rsidRPr="00B00AE2" w:rsidRDefault="00425748" w:rsidP="00B00AE2">
            <w:pPr>
              <w:pStyle w:val="a6"/>
              <w:ind w:left="0"/>
              <w:jc w:val="center"/>
              <w:rPr>
                <w:sz w:val="24"/>
                <w:szCs w:val="24"/>
              </w:rPr>
            </w:pPr>
            <w:r w:rsidRPr="00B00AE2">
              <w:rPr>
                <w:sz w:val="24"/>
                <w:szCs w:val="24"/>
                <w:lang w:val="en-US"/>
              </w:rPr>
              <w:t>S</w:t>
            </w:r>
            <w:r w:rsidRPr="00B00AE2">
              <w:rPr>
                <w:sz w:val="24"/>
                <w:szCs w:val="24"/>
              </w:rPr>
              <w:t>, м</w:t>
            </w:r>
          </w:p>
        </w:tc>
        <w:tc>
          <w:tcPr>
            <w:tcW w:w="910" w:type="dxa"/>
            <w:vAlign w:val="center"/>
          </w:tcPr>
          <w:p w:rsidR="00425748" w:rsidRPr="00B00AE2" w:rsidRDefault="00425748" w:rsidP="00B00AE2">
            <w:pPr>
              <w:pStyle w:val="a6"/>
              <w:ind w:left="0"/>
              <w:jc w:val="center"/>
              <w:rPr>
                <w:sz w:val="24"/>
                <w:szCs w:val="24"/>
              </w:rPr>
            </w:pPr>
            <w:r w:rsidRPr="00B00AE2">
              <w:rPr>
                <w:sz w:val="24"/>
                <w:szCs w:val="24"/>
                <w:lang w:val="en-US"/>
              </w:rPr>
              <w:t>F</w:t>
            </w:r>
            <w:r w:rsidRPr="00B00AE2">
              <w:rPr>
                <w:sz w:val="24"/>
                <w:szCs w:val="24"/>
              </w:rPr>
              <w:t>,Н</w:t>
            </w:r>
          </w:p>
        </w:tc>
        <w:tc>
          <w:tcPr>
            <w:tcW w:w="1276" w:type="dxa"/>
            <w:vAlign w:val="center"/>
          </w:tcPr>
          <w:p w:rsidR="00425748" w:rsidRPr="00B00AE2" w:rsidRDefault="00650DD8" w:rsidP="00B00AE2">
            <w:pPr>
              <w:pStyle w:val="a6"/>
              <w:ind w:left="0"/>
              <w:jc w:val="center"/>
              <w:rPr>
                <w:sz w:val="24"/>
                <w:szCs w:val="24"/>
              </w:rPr>
            </w:pPr>
            <m:oMath>
              <m:sSub>
                <m:sSubPr>
                  <m:ctrlPr>
                    <w:rPr>
                      <w:rFonts w:ascii="Cambria Math" w:eastAsiaTheme="minorEastAsia" w:hAnsi="Cambria Math"/>
                      <w:i/>
                      <w:sz w:val="24"/>
                      <w:szCs w:val="24"/>
                    </w:rPr>
                  </m:ctrlPr>
                </m:sSubPr>
                <m:e>
                  <m:r>
                    <w:rPr>
                      <w:rFonts w:eastAsiaTheme="minorEastAsia"/>
                      <w:sz w:val="24"/>
                      <w:szCs w:val="24"/>
                    </w:rPr>
                    <m:t>А</m:t>
                  </m:r>
                </m:e>
                <m:sub>
                  <m:r>
                    <w:rPr>
                      <w:rFonts w:eastAsiaTheme="minorEastAsia"/>
                      <w:sz w:val="24"/>
                      <w:szCs w:val="24"/>
                    </w:rPr>
                    <m:t>з</m:t>
                  </m:r>
                </m:sub>
              </m:sSub>
              <m:r>
                <w:rPr>
                  <w:rFonts w:ascii="Cambria Math" w:eastAsiaTheme="minorEastAsia"/>
                  <w:sz w:val="24"/>
                  <w:szCs w:val="24"/>
                </w:rPr>
                <m:t>=</m:t>
              </m:r>
              <m:r>
                <w:rPr>
                  <w:rFonts w:ascii="Cambria Math" w:eastAsiaTheme="minorEastAsia" w:hAnsi="Cambria Math"/>
                  <w:sz w:val="24"/>
                  <w:szCs w:val="24"/>
                  <w:lang w:val="en-US"/>
                </w:rPr>
                <m:t>FS</m:t>
              </m:r>
            </m:oMath>
            <w:r w:rsidR="00425748" w:rsidRPr="00B00AE2">
              <w:rPr>
                <w:rFonts w:eastAsiaTheme="minorEastAsia"/>
                <w:sz w:val="24"/>
                <w:szCs w:val="24"/>
              </w:rPr>
              <w:t>, Дж</w:t>
            </w:r>
          </w:p>
        </w:tc>
        <w:tc>
          <w:tcPr>
            <w:tcW w:w="1666" w:type="dxa"/>
            <w:vAlign w:val="center"/>
          </w:tcPr>
          <w:p w:rsidR="00425748" w:rsidRPr="00B00AE2" w:rsidRDefault="00425748" w:rsidP="00B00AE2">
            <w:pPr>
              <w:pStyle w:val="a6"/>
              <w:ind w:left="0"/>
              <w:jc w:val="center"/>
              <w:rPr>
                <w:sz w:val="24"/>
                <w:szCs w:val="24"/>
              </w:rPr>
            </w:pPr>
            <m:oMathPara>
              <m:oMath>
                <m:r>
                  <w:rPr>
                    <w:rFonts w:ascii="Cambria Math" w:hAnsi="Cambria Math"/>
                    <w:sz w:val="24"/>
                    <w:szCs w:val="24"/>
                  </w:rPr>
                  <m:t>η</m:t>
                </m:r>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п</m:t>
                        </m:r>
                      </m:sub>
                    </m:sSub>
                  </m:num>
                  <m:den>
                    <m:sSub>
                      <m:sSubPr>
                        <m:ctrlPr>
                          <w:rPr>
                            <w:rFonts w:ascii="Cambria Math" w:hAnsi="Cambria Math"/>
                            <w:i/>
                            <w:sz w:val="24"/>
                            <w:szCs w:val="24"/>
                          </w:rPr>
                        </m:ctrlPr>
                      </m:sSubPr>
                      <m:e>
                        <m:r>
                          <w:rPr>
                            <w:rFonts w:ascii="Cambria Math" w:hAnsi="Cambria Math"/>
                            <w:sz w:val="24"/>
                            <w:szCs w:val="24"/>
                          </w:rPr>
                          <m:t>А</m:t>
                        </m:r>
                      </m:e>
                      <m:sub>
                        <m:r>
                          <w:rPr>
                            <w:rFonts w:ascii="Cambria Math" w:hAnsi="Cambria Math"/>
                            <w:sz w:val="24"/>
                            <w:szCs w:val="24"/>
                          </w:rPr>
                          <m:t>з</m:t>
                        </m:r>
                      </m:sub>
                    </m:sSub>
                  </m:den>
                </m:f>
                <m:r>
                  <w:rPr>
                    <w:rFonts w:ascii="Cambria Math"/>
                    <w:sz w:val="24"/>
                    <w:szCs w:val="24"/>
                  </w:rPr>
                  <m:t>100%</m:t>
                </m:r>
              </m:oMath>
            </m:oMathPara>
          </w:p>
        </w:tc>
      </w:tr>
      <w:tr w:rsidR="003B066A" w:rsidRPr="00B00AE2" w:rsidTr="00B00AE2">
        <w:trPr>
          <w:jc w:val="center"/>
        </w:trPr>
        <w:tc>
          <w:tcPr>
            <w:tcW w:w="1253" w:type="dxa"/>
          </w:tcPr>
          <w:p w:rsidR="003B066A" w:rsidRPr="003B066A" w:rsidRDefault="003B066A" w:rsidP="003B066A">
            <w:pPr>
              <w:pStyle w:val="a3"/>
              <w:spacing w:before="0" w:beforeAutospacing="0" w:after="0" w:afterAutospacing="0"/>
              <w:jc w:val="center"/>
            </w:pPr>
            <w:r w:rsidRPr="003B066A">
              <w:rPr>
                <w:color w:val="000000" w:themeColor="text1"/>
                <w:kern w:val="24"/>
              </w:rPr>
              <w:t>0,1</w:t>
            </w:r>
          </w:p>
        </w:tc>
        <w:tc>
          <w:tcPr>
            <w:tcW w:w="1253" w:type="dxa"/>
          </w:tcPr>
          <w:p w:rsidR="003B066A" w:rsidRPr="003B066A" w:rsidRDefault="003B066A" w:rsidP="003B066A">
            <w:pPr>
              <w:pStyle w:val="a3"/>
              <w:spacing w:before="0" w:beforeAutospacing="0" w:after="0" w:afterAutospacing="0"/>
              <w:jc w:val="center"/>
            </w:pPr>
            <w:r w:rsidRPr="003B066A">
              <w:rPr>
                <w:color w:val="000000" w:themeColor="text1"/>
                <w:kern w:val="24"/>
              </w:rPr>
              <w:t>2</w:t>
            </w:r>
          </w:p>
        </w:tc>
        <w:tc>
          <w:tcPr>
            <w:tcW w:w="1241" w:type="dxa"/>
          </w:tcPr>
          <w:p w:rsidR="003B066A" w:rsidRPr="003B066A" w:rsidRDefault="003B066A" w:rsidP="003B066A">
            <w:pPr>
              <w:pStyle w:val="a3"/>
              <w:spacing w:before="0" w:beforeAutospacing="0" w:after="0" w:afterAutospacing="0"/>
              <w:jc w:val="center"/>
            </w:pPr>
            <w:r w:rsidRPr="003B066A">
              <w:rPr>
                <w:color w:val="000000" w:themeColor="text1"/>
                <w:kern w:val="24"/>
              </w:rPr>
              <w:t>0,2</w:t>
            </w:r>
          </w:p>
        </w:tc>
        <w:tc>
          <w:tcPr>
            <w:tcW w:w="1252" w:type="dxa"/>
          </w:tcPr>
          <w:p w:rsidR="003B066A" w:rsidRPr="003B066A" w:rsidRDefault="003B066A" w:rsidP="003B066A">
            <w:pPr>
              <w:pStyle w:val="a3"/>
              <w:spacing w:before="0" w:beforeAutospacing="0" w:after="0" w:afterAutospacing="0"/>
              <w:jc w:val="center"/>
            </w:pPr>
            <w:r w:rsidRPr="003B066A">
              <w:rPr>
                <w:color w:val="000000" w:themeColor="text1"/>
                <w:kern w:val="24"/>
              </w:rPr>
              <w:t>0,9</w:t>
            </w:r>
          </w:p>
        </w:tc>
        <w:tc>
          <w:tcPr>
            <w:tcW w:w="910" w:type="dxa"/>
          </w:tcPr>
          <w:p w:rsidR="003B066A" w:rsidRPr="003B066A" w:rsidRDefault="003B066A" w:rsidP="003B066A">
            <w:pPr>
              <w:pStyle w:val="a3"/>
              <w:spacing w:before="0" w:beforeAutospacing="0" w:after="0" w:afterAutospacing="0"/>
              <w:jc w:val="center"/>
            </w:pPr>
            <w:r w:rsidRPr="003B066A">
              <w:rPr>
                <w:color w:val="000000" w:themeColor="text1"/>
                <w:kern w:val="24"/>
              </w:rPr>
              <w:t>1,2</w:t>
            </w:r>
          </w:p>
        </w:tc>
        <w:tc>
          <w:tcPr>
            <w:tcW w:w="1276" w:type="dxa"/>
          </w:tcPr>
          <w:p w:rsidR="003B066A" w:rsidRPr="003B066A" w:rsidRDefault="003B066A" w:rsidP="003B066A">
            <w:pPr>
              <w:pStyle w:val="a3"/>
              <w:spacing w:before="0" w:beforeAutospacing="0" w:after="0" w:afterAutospacing="0"/>
              <w:jc w:val="center"/>
            </w:pPr>
            <w:r w:rsidRPr="003B066A">
              <w:rPr>
                <w:color w:val="000000" w:themeColor="text1"/>
                <w:kern w:val="24"/>
              </w:rPr>
              <w:t>1,08</w:t>
            </w:r>
          </w:p>
        </w:tc>
        <w:tc>
          <w:tcPr>
            <w:tcW w:w="1666" w:type="dxa"/>
          </w:tcPr>
          <w:p w:rsidR="003B066A" w:rsidRPr="003B066A" w:rsidRDefault="003B066A" w:rsidP="003B066A">
            <w:pPr>
              <w:pStyle w:val="a3"/>
              <w:spacing w:before="0" w:beforeAutospacing="0" w:after="0" w:afterAutospacing="0"/>
              <w:jc w:val="center"/>
            </w:pPr>
            <w:r w:rsidRPr="003B066A">
              <w:rPr>
                <w:rFonts w:eastAsiaTheme="minorEastAsia"/>
                <w:color w:val="000000" w:themeColor="text1"/>
                <w:kern w:val="24"/>
              </w:rPr>
              <w:t>19</w:t>
            </w:r>
          </w:p>
        </w:tc>
      </w:tr>
      <w:tr w:rsidR="003B066A" w:rsidRPr="00B00AE2" w:rsidTr="00B00AE2">
        <w:trPr>
          <w:jc w:val="center"/>
        </w:trPr>
        <w:tc>
          <w:tcPr>
            <w:tcW w:w="1253" w:type="dxa"/>
          </w:tcPr>
          <w:p w:rsidR="003B066A" w:rsidRPr="003B066A" w:rsidRDefault="003B066A" w:rsidP="003B066A">
            <w:pPr>
              <w:pStyle w:val="a3"/>
              <w:spacing w:before="0" w:beforeAutospacing="0" w:after="0" w:afterAutospacing="0"/>
              <w:jc w:val="center"/>
            </w:pPr>
            <w:r w:rsidRPr="003B066A">
              <w:rPr>
                <w:color w:val="000000" w:themeColor="text1"/>
                <w:kern w:val="24"/>
              </w:rPr>
              <w:t>0,2</w:t>
            </w:r>
          </w:p>
        </w:tc>
        <w:tc>
          <w:tcPr>
            <w:tcW w:w="1253" w:type="dxa"/>
          </w:tcPr>
          <w:p w:rsidR="003B066A" w:rsidRPr="003B066A" w:rsidRDefault="003B066A" w:rsidP="003B066A">
            <w:pPr>
              <w:pStyle w:val="a3"/>
              <w:spacing w:before="0" w:beforeAutospacing="0" w:after="0" w:afterAutospacing="0"/>
              <w:jc w:val="center"/>
            </w:pPr>
            <w:r w:rsidRPr="003B066A">
              <w:rPr>
                <w:color w:val="000000" w:themeColor="text1"/>
                <w:kern w:val="24"/>
              </w:rPr>
              <w:t>2</w:t>
            </w:r>
          </w:p>
        </w:tc>
        <w:tc>
          <w:tcPr>
            <w:tcW w:w="1241" w:type="dxa"/>
          </w:tcPr>
          <w:p w:rsidR="003B066A" w:rsidRPr="003B066A" w:rsidRDefault="003B066A" w:rsidP="003B066A">
            <w:pPr>
              <w:pStyle w:val="a3"/>
              <w:spacing w:before="0" w:beforeAutospacing="0" w:after="0" w:afterAutospacing="0"/>
              <w:jc w:val="center"/>
            </w:pPr>
            <w:r w:rsidRPr="003B066A">
              <w:rPr>
                <w:rFonts w:eastAsiaTheme="minorEastAsia"/>
                <w:color w:val="000000" w:themeColor="text1"/>
                <w:kern w:val="24"/>
              </w:rPr>
              <w:t>0,4</w:t>
            </w:r>
          </w:p>
        </w:tc>
        <w:tc>
          <w:tcPr>
            <w:tcW w:w="1252" w:type="dxa"/>
          </w:tcPr>
          <w:p w:rsidR="003B066A" w:rsidRPr="003B066A" w:rsidRDefault="003B066A" w:rsidP="003B066A">
            <w:pPr>
              <w:pStyle w:val="a3"/>
              <w:spacing w:before="0" w:beforeAutospacing="0" w:after="0" w:afterAutospacing="0"/>
              <w:jc w:val="center"/>
            </w:pPr>
            <w:r w:rsidRPr="003B066A">
              <w:rPr>
                <w:color w:val="000000" w:themeColor="text1"/>
                <w:kern w:val="24"/>
              </w:rPr>
              <w:t>0,9</w:t>
            </w:r>
          </w:p>
        </w:tc>
        <w:tc>
          <w:tcPr>
            <w:tcW w:w="910" w:type="dxa"/>
          </w:tcPr>
          <w:p w:rsidR="003B066A" w:rsidRPr="003B066A" w:rsidRDefault="003B066A" w:rsidP="003B066A">
            <w:pPr>
              <w:pStyle w:val="a3"/>
              <w:spacing w:before="0" w:beforeAutospacing="0" w:after="0" w:afterAutospacing="0"/>
              <w:jc w:val="center"/>
            </w:pPr>
            <w:r w:rsidRPr="003B066A">
              <w:rPr>
                <w:color w:val="000000" w:themeColor="text1"/>
                <w:kern w:val="24"/>
              </w:rPr>
              <w:t>2,3</w:t>
            </w:r>
          </w:p>
        </w:tc>
        <w:tc>
          <w:tcPr>
            <w:tcW w:w="1276" w:type="dxa"/>
          </w:tcPr>
          <w:p w:rsidR="003B066A" w:rsidRPr="003B066A" w:rsidRDefault="003B066A" w:rsidP="003B066A">
            <w:pPr>
              <w:pStyle w:val="a3"/>
              <w:spacing w:before="0" w:beforeAutospacing="0" w:after="0" w:afterAutospacing="0"/>
              <w:jc w:val="center"/>
            </w:pPr>
            <w:r w:rsidRPr="003B066A">
              <w:rPr>
                <w:color w:val="000000" w:themeColor="text1"/>
                <w:kern w:val="24"/>
              </w:rPr>
              <w:t>2,07</w:t>
            </w:r>
          </w:p>
        </w:tc>
        <w:tc>
          <w:tcPr>
            <w:tcW w:w="1666" w:type="dxa"/>
          </w:tcPr>
          <w:p w:rsidR="003B066A" w:rsidRPr="003B066A" w:rsidRDefault="003B066A" w:rsidP="003B066A">
            <w:pPr>
              <w:pStyle w:val="a3"/>
              <w:spacing w:before="0" w:beforeAutospacing="0" w:after="0" w:afterAutospacing="0"/>
              <w:jc w:val="center"/>
            </w:pPr>
            <w:r w:rsidRPr="003B066A">
              <w:rPr>
                <w:rFonts w:eastAsiaTheme="minorEastAsia"/>
                <w:color w:val="000000" w:themeColor="text1"/>
                <w:kern w:val="24"/>
              </w:rPr>
              <w:t>19</w:t>
            </w:r>
          </w:p>
        </w:tc>
      </w:tr>
    </w:tbl>
    <w:p w:rsidR="00B00AE2" w:rsidRDefault="00B00AE2" w:rsidP="00B00AE2">
      <w:pPr>
        <w:pStyle w:val="a6"/>
        <w:widowControl/>
        <w:autoSpaceDE/>
        <w:ind w:left="0"/>
        <w:jc w:val="both"/>
        <w:rPr>
          <w:sz w:val="28"/>
          <w:szCs w:val="28"/>
        </w:rPr>
      </w:pPr>
    </w:p>
    <w:p w:rsidR="00B32495" w:rsidRPr="00DF47C8" w:rsidRDefault="00B32495" w:rsidP="00DF47C8">
      <w:pPr>
        <w:pStyle w:val="a6"/>
        <w:widowControl/>
        <w:autoSpaceDE/>
        <w:ind w:left="0" w:firstLine="567"/>
        <w:jc w:val="both"/>
        <w:rPr>
          <w:sz w:val="28"/>
          <w:szCs w:val="28"/>
        </w:rPr>
      </w:pPr>
      <w:r>
        <w:rPr>
          <w:sz w:val="28"/>
          <w:szCs w:val="28"/>
        </w:rPr>
        <w:t>Дополнительное задание:</w:t>
      </w:r>
      <w:r w:rsidR="00DF47C8" w:rsidRPr="00DF47C8">
        <w:rPr>
          <w:sz w:val="28"/>
          <w:szCs w:val="28"/>
        </w:rPr>
        <w:t xml:space="preserve"> </w:t>
      </w:r>
      <w:r w:rsidR="00DF47C8">
        <w:rPr>
          <w:sz w:val="28"/>
          <w:szCs w:val="28"/>
        </w:rPr>
        <w:t xml:space="preserve">если </w:t>
      </w:r>
      <w:r>
        <w:rPr>
          <w:sz w:val="28"/>
          <w:szCs w:val="28"/>
        </w:rPr>
        <w:t>А</w:t>
      </w:r>
      <w:r w:rsidRPr="00B32495">
        <w:rPr>
          <w:sz w:val="28"/>
          <w:szCs w:val="28"/>
          <w:vertAlign w:val="subscript"/>
        </w:rPr>
        <w:t>п</w:t>
      </w:r>
      <w:r>
        <w:rPr>
          <w:sz w:val="28"/>
          <w:szCs w:val="28"/>
        </w:rPr>
        <w:t>=А</w:t>
      </w:r>
      <w:r w:rsidRPr="00B32495">
        <w:rPr>
          <w:sz w:val="28"/>
          <w:szCs w:val="28"/>
          <w:vertAlign w:val="subscript"/>
        </w:rPr>
        <w:t>з</w:t>
      </w:r>
      <w:r w:rsidR="00DF47C8">
        <w:rPr>
          <w:sz w:val="28"/>
          <w:szCs w:val="28"/>
        </w:rPr>
        <w:t xml:space="preserve">, тогда </w:t>
      </w:r>
      <w:r>
        <w:rPr>
          <w:sz w:val="28"/>
          <w:szCs w:val="28"/>
          <w:lang w:val="en-US"/>
        </w:rPr>
        <w:t>Ph</w:t>
      </w:r>
      <w:r w:rsidRPr="00DF47C8">
        <w:rPr>
          <w:sz w:val="28"/>
          <w:szCs w:val="28"/>
        </w:rPr>
        <w:t xml:space="preserve"> = </w:t>
      </w:r>
      <w:r>
        <w:rPr>
          <w:sz w:val="28"/>
          <w:szCs w:val="28"/>
          <w:lang w:val="en-US"/>
        </w:rPr>
        <w:t>Fl</w:t>
      </w:r>
      <w:r w:rsidR="00DF47C8">
        <w:rPr>
          <w:sz w:val="28"/>
          <w:szCs w:val="28"/>
        </w:rPr>
        <w:t>. Отсюда:</w:t>
      </w:r>
    </w:p>
    <w:p w:rsidR="00B32495" w:rsidRPr="00B32495" w:rsidRDefault="00650DD8" w:rsidP="00DF47C8">
      <w:pPr>
        <w:pStyle w:val="a6"/>
        <w:widowControl/>
        <w:autoSpaceDE/>
        <w:ind w:left="0"/>
        <w:jc w:val="both"/>
        <w:rPr>
          <w:sz w:val="28"/>
          <w:szCs w:val="28"/>
        </w:rPr>
      </w:pPr>
      <m:oMathPara>
        <m:oMath>
          <m:f>
            <m:fPr>
              <m:ctrlPr>
                <w:rPr>
                  <w:rFonts w:ascii="Cambria Math" w:hAnsi="Cambria Math"/>
                  <w:i/>
                  <w:sz w:val="28"/>
                  <w:szCs w:val="28"/>
                </w:rPr>
              </m:ctrlPr>
            </m:fPr>
            <m:num>
              <m:r>
                <w:rPr>
                  <w:rFonts w:ascii="Cambria Math" w:hAnsi="Cambria Math"/>
                  <w:sz w:val="28"/>
                  <w:szCs w:val="28"/>
                  <w:lang w:val="en-US"/>
                </w:rPr>
                <m:t>P</m:t>
              </m:r>
            </m:num>
            <m:den>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h</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0,9</m:t>
              </m:r>
            </m:num>
            <m:den>
              <m:r>
                <w:rPr>
                  <w:rFonts w:ascii="Cambria Math" w:hAnsi="Cambria Math"/>
                  <w:sz w:val="28"/>
                  <w:szCs w:val="28"/>
                </w:rPr>
                <m:t>0,2</m:t>
              </m:r>
            </m:den>
          </m:f>
          <m:r>
            <w:rPr>
              <w:rFonts w:ascii="Cambria Math" w:hAnsi="Cambria Math"/>
              <w:sz w:val="28"/>
              <w:szCs w:val="28"/>
            </w:rPr>
            <m:t>=4,5</m:t>
          </m:r>
        </m:oMath>
      </m:oMathPara>
    </w:p>
    <w:p w:rsidR="00324AC9" w:rsidRPr="00017B25" w:rsidRDefault="00B00AE2" w:rsidP="00324AC9">
      <w:pPr>
        <w:pStyle w:val="a6"/>
        <w:widowControl/>
        <w:autoSpaceDE/>
        <w:ind w:left="0" w:firstLine="567"/>
        <w:jc w:val="both"/>
        <w:rPr>
          <w:sz w:val="28"/>
          <w:szCs w:val="28"/>
        </w:rPr>
      </w:pPr>
      <w:r w:rsidRPr="00DF47C8">
        <w:rPr>
          <w:b/>
          <w:i/>
          <w:sz w:val="28"/>
          <w:szCs w:val="28"/>
        </w:rPr>
        <w:t>Выводы:</w:t>
      </w:r>
      <w:r>
        <w:rPr>
          <w:sz w:val="28"/>
          <w:szCs w:val="28"/>
        </w:rPr>
        <w:t xml:space="preserve"> убедил</w:t>
      </w:r>
      <w:r w:rsidRPr="003F19DC">
        <w:rPr>
          <w:sz w:val="28"/>
          <w:szCs w:val="28"/>
        </w:rPr>
        <w:t>ся на опыте, что полезная работа,</w:t>
      </w:r>
      <w:r>
        <w:rPr>
          <w:sz w:val="28"/>
          <w:szCs w:val="28"/>
        </w:rPr>
        <w:t xml:space="preserve"> выполненная с помощью наклонной плоскости</w:t>
      </w:r>
      <w:r w:rsidRPr="003F19DC">
        <w:rPr>
          <w:sz w:val="28"/>
          <w:szCs w:val="28"/>
        </w:rPr>
        <w:t>, меньше полной</w:t>
      </w:r>
      <w:r>
        <w:rPr>
          <w:sz w:val="28"/>
          <w:szCs w:val="28"/>
        </w:rPr>
        <w:t>; КПД равен</w:t>
      </w:r>
      <w:r w:rsidR="003B066A">
        <w:rPr>
          <w:sz w:val="28"/>
          <w:szCs w:val="28"/>
        </w:rPr>
        <w:t xml:space="preserve"> 19</w:t>
      </w:r>
      <w:r w:rsidR="00C27C3B">
        <w:rPr>
          <w:sz w:val="28"/>
          <w:szCs w:val="28"/>
        </w:rPr>
        <w:sym w:font="Symbol" w:char="F0B1"/>
      </w:r>
      <w:r w:rsidR="00C27C3B">
        <w:rPr>
          <w:sz w:val="28"/>
          <w:szCs w:val="28"/>
        </w:rPr>
        <w:t>1%</w:t>
      </w:r>
      <w:r>
        <w:rPr>
          <w:sz w:val="28"/>
          <w:szCs w:val="28"/>
        </w:rPr>
        <w:t xml:space="preserve"> и всегда меньше 100%</w:t>
      </w:r>
      <w:r w:rsidR="00B32495">
        <w:rPr>
          <w:sz w:val="28"/>
          <w:szCs w:val="28"/>
        </w:rPr>
        <w:t xml:space="preserve">; </w:t>
      </w:r>
      <w:r w:rsidR="006C69A8">
        <w:rPr>
          <w:sz w:val="28"/>
          <w:szCs w:val="28"/>
        </w:rPr>
        <w:t xml:space="preserve">чем больше высота наклонной плоскости, тем труднее совершить работу; </w:t>
      </w:r>
      <w:r w:rsidR="00B32495">
        <w:rPr>
          <w:sz w:val="28"/>
          <w:szCs w:val="28"/>
        </w:rPr>
        <w:t>воспользовавшись «золотым» правилом механики, наклонная плоскость в отсутствии сил</w:t>
      </w:r>
      <w:r w:rsidR="003B066A">
        <w:rPr>
          <w:sz w:val="28"/>
          <w:szCs w:val="28"/>
        </w:rPr>
        <w:t>ы трения дала выигрыш в силе в 4,5</w:t>
      </w:r>
      <w:r w:rsidR="00B32495">
        <w:rPr>
          <w:sz w:val="28"/>
          <w:szCs w:val="28"/>
        </w:rPr>
        <w:t xml:space="preserve"> раза.</w:t>
      </w:r>
      <w:r w:rsidR="00324AC9" w:rsidRPr="00324AC9">
        <w:rPr>
          <w:sz w:val="28"/>
          <w:szCs w:val="28"/>
        </w:rPr>
        <w:t xml:space="preserve"> </w:t>
      </w:r>
    </w:p>
    <w:p w:rsidR="00960E8C" w:rsidRPr="00324AC9" w:rsidRDefault="00960E8C" w:rsidP="00324AC9">
      <w:pPr>
        <w:pStyle w:val="a6"/>
        <w:widowControl/>
        <w:autoSpaceDE/>
        <w:ind w:left="0" w:firstLine="567"/>
        <w:jc w:val="both"/>
        <w:rPr>
          <w:sz w:val="28"/>
          <w:szCs w:val="28"/>
        </w:rPr>
      </w:pPr>
      <w:r w:rsidRPr="00324AC9">
        <w:rPr>
          <w:sz w:val="28"/>
          <w:szCs w:val="28"/>
        </w:rPr>
        <w:t xml:space="preserve">Первое напоминание о </w:t>
      </w:r>
      <w:r w:rsidR="00324AC9">
        <w:rPr>
          <w:sz w:val="28"/>
          <w:szCs w:val="28"/>
        </w:rPr>
        <w:t>фразе</w:t>
      </w:r>
      <w:r w:rsidR="00324AC9" w:rsidRPr="00324AC9">
        <w:rPr>
          <w:sz w:val="28"/>
          <w:szCs w:val="28"/>
        </w:rPr>
        <w:t xml:space="preserve"> Архимеда </w:t>
      </w:r>
      <w:r w:rsidRPr="00324AC9">
        <w:rPr>
          <w:sz w:val="28"/>
          <w:szCs w:val="28"/>
        </w:rPr>
        <w:t xml:space="preserve">находят у Плутарха — знаменитого древнегреческого писателя, историка и философа. В составленной им биографии полководца Марка </w:t>
      </w:r>
      <w:proofErr w:type="spellStart"/>
      <w:r w:rsidRPr="00324AC9">
        <w:rPr>
          <w:sz w:val="28"/>
          <w:szCs w:val="28"/>
        </w:rPr>
        <w:t>Марцелла</w:t>
      </w:r>
      <w:proofErr w:type="spellEnd"/>
      <w:r w:rsidRPr="00324AC9">
        <w:rPr>
          <w:sz w:val="28"/>
          <w:szCs w:val="28"/>
        </w:rPr>
        <w:t xml:space="preserve"> говорится: «Архимед, между </w:t>
      </w:r>
      <w:r w:rsidRPr="00324AC9">
        <w:rPr>
          <w:sz w:val="28"/>
          <w:szCs w:val="28"/>
        </w:rPr>
        <w:lastRenderedPageBreak/>
        <w:t xml:space="preserve">прочим, писал однажды своему родственнику и другу царю </w:t>
      </w:r>
      <w:proofErr w:type="spellStart"/>
      <w:r w:rsidRPr="00324AC9">
        <w:rPr>
          <w:sz w:val="28"/>
          <w:szCs w:val="28"/>
        </w:rPr>
        <w:t>Гиерону</w:t>
      </w:r>
      <w:proofErr w:type="spellEnd"/>
      <w:r w:rsidRPr="00324AC9">
        <w:rPr>
          <w:sz w:val="28"/>
          <w:szCs w:val="28"/>
        </w:rPr>
        <w:t xml:space="preserve">, что данной силой можно поднять любую тяжесть. В юношески смелом доверии к силе своего доказательства он сказал, что, если бы у него была другая Земля, он перешел бы </w:t>
      </w:r>
      <w:r w:rsidR="00324AC9">
        <w:rPr>
          <w:sz w:val="28"/>
          <w:szCs w:val="28"/>
        </w:rPr>
        <w:t xml:space="preserve">на нее и сдвинул с места </w:t>
      </w:r>
      <w:proofErr w:type="spellStart"/>
      <w:r w:rsidR="00324AC9">
        <w:rPr>
          <w:sz w:val="28"/>
          <w:szCs w:val="28"/>
        </w:rPr>
        <w:t>нашуЗемлю</w:t>
      </w:r>
      <w:proofErr w:type="spellEnd"/>
      <w:r w:rsidR="00324AC9">
        <w:rPr>
          <w:sz w:val="28"/>
          <w:szCs w:val="28"/>
        </w:rPr>
        <w:t>».</w:t>
      </w:r>
    </w:p>
    <w:p w:rsidR="00960E8C" w:rsidRPr="00324AC9" w:rsidRDefault="00960E8C" w:rsidP="00324AC9">
      <w:pPr>
        <w:pStyle w:val="a3"/>
        <w:shd w:val="clear" w:color="auto" w:fill="FFFFFF"/>
        <w:spacing w:before="0" w:beforeAutospacing="0" w:after="0" w:afterAutospacing="0"/>
        <w:ind w:firstLine="567"/>
        <w:jc w:val="both"/>
        <w:rPr>
          <w:sz w:val="28"/>
          <w:szCs w:val="28"/>
        </w:rPr>
      </w:pPr>
      <w:r w:rsidRPr="00324AC9">
        <w:rPr>
          <w:sz w:val="28"/>
          <w:szCs w:val="28"/>
        </w:rPr>
        <w:t xml:space="preserve">Удивленный </w:t>
      </w:r>
      <w:proofErr w:type="spellStart"/>
      <w:r w:rsidRPr="00324AC9">
        <w:rPr>
          <w:sz w:val="28"/>
          <w:szCs w:val="28"/>
        </w:rPr>
        <w:t>Гиерон</w:t>
      </w:r>
      <w:proofErr w:type="spellEnd"/>
      <w:r w:rsidRPr="00324AC9">
        <w:rPr>
          <w:sz w:val="28"/>
          <w:szCs w:val="28"/>
        </w:rPr>
        <w:t xml:space="preserve"> стал просить Архимеда доказать свои слова и привести в движение какое-либо большое тело малой силой. Архимед, один из известных философов и математиков приказал посадить на царскую грузовую триеру (так назывался античный корабль), с огромным трудом с помощью многих рук вытащенную на берег, большой экипаж, положить на нее обычный груз и, усевшись на некотором расстоянии, без всяких усилий, спокойно двигая рукой конец полиспаста, стал тянуть к себе триеру так тихо и ровно, как будто она плыла по морю».</w:t>
      </w:r>
    </w:p>
    <w:p w:rsidR="00960E8C" w:rsidRPr="00324AC9" w:rsidRDefault="00960E8C" w:rsidP="00324AC9">
      <w:pPr>
        <w:pStyle w:val="a3"/>
        <w:shd w:val="clear" w:color="auto" w:fill="FFFFFF"/>
        <w:spacing w:before="0" w:beforeAutospacing="0" w:after="0" w:afterAutospacing="0"/>
        <w:ind w:firstLine="567"/>
        <w:jc w:val="both"/>
        <w:rPr>
          <w:sz w:val="28"/>
          <w:szCs w:val="28"/>
        </w:rPr>
      </w:pPr>
      <w:r w:rsidRPr="00324AC9">
        <w:rPr>
          <w:sz w:val="28"/>
          <w:szCs w:val="28"/>
        </w:rPr>
        <w:t>По-видимому, определение описанного здесь устройства как полиспаст не следует понимать дословно, потому что между понятиями «винт» и «червяк» не существовало тогда терминологического различия, и установить действительный характер изобретения можно лишь путем тщательного сопоставления описаний различных авторов.</w:t>
      </w:r>
    </w:p>
    <w:p w:rsidR="00960E8C" w:rsidRPr="00324AC9" w:rsidRDefault="00960E8C" w:rsidP="00324AC9">
      <w:pPr>
        <w:pStyle w:val="a3"/>
        <w:shd w:val="clear" w:color="auto" w:fill="FFFFFF"/>
        <w:spacing w:before="0" w:beforeAutospacing="0" w:after="0" w:afterAutospacing="0"/>
        <w:ind w:firstLine="567"/>
        <w:jc w:val="both"/>
        <w:rPr>
          <w:sz w:val="28"/>
          <w:szCs w:val="28"/>
        </w:rPr>
      </w:pPr>
      <w:r w:rsidRPr="00324AC9">
        <w:rPr>
          <w:sz w:val="28"/>
          <w:szCs w:val="28"/>
        </w:rPr>
        <w:t xml:space="preserve">Чудо, сотворенное Архимедом, ошеломило современников — ведь для передвижения по суше этого груза мускульной </w:t>
      </w:r>
      <w:r w:rsidR="00324AC9" w:rsidRPr="00324AC9">
        <w:rPr>
          <w:sz w:val="28"/>
          <w:szCs w:val="28"/>
        </w:rPr>
        <w:t xml:space="preserve">силой без применения каких-либо </w:t>
      </w:r>
      <w:r w:rsidRPr="00324AC9">
        <w:rPr>
          <w:sz w:val="28"/>
          <w:szCs w:val="28"/>
        </w:rPr>
        <w:t xml:space="preserve">механизмов потребовалось бы 1600 человек. Это чудо стало возможным с изобретением редуктора, в основу работы которого был положен открытый Архимедом принцип последовательного соединения передач. При последовательном соединении передач их передаточные отношения не складываются (как у полиспастов), а перемножаются. Например, для редуктора с 7 передачами с соотношением 1:5 выигрыш в силе составит величину порядка 400 000, а для 12 ступеней — превосходит миллиард. Такой ошеломляющий результат не мог не привести ученого в величайший восторг: «Дай мне место, где я мог бы стоять, и я подниму Землю», — писал об этом </w:t>
      </w:r>
      <w:proofErr w:type="spellStart"/>
      <w:r w:rsidRPr="00324AC9">
        <w:rPr>
          <w:sz w:val="28"/>
          <w:szCs w:val="28"/>
        </w:rPr>
        <w:t>Папп</w:t>
      </w:r>
      <w:proofErr w:type="spellEnd"/>
      <w:r w:rsidRPr="00324AC9">
        <w:rPr>
          <w:sz w:val="28"/>
          <w:szCs w:val="28"/>
        </w:rPr>
        <w:t xml:space="preserve"> Александрийский. В своем 8-томном «Математическом собрании» со ссылкой на Герона Александрийского он подробно описывает устройство, с помощью которого можно поднимать 25-тонный груз силой, равной 1,25 кН.</w:t>
      </w:r>
    </w:p>
    <w:p w:rsidR="00324AC9" w:rsidRPr="00324AC9" w:rsidRDefault="00305BAB" w:rsidP="00324AC9">
      <w:pPr>
        <w:pStyle w:val="a6"/>
        <w:widowControl/>
        <w:autoSpaceDE/>
        <w:ind w:left="0" w:firstLine="567"/>
        <w:jc w:val="both"/>
        <w:rPr>
          <w:sz w:val="28"/>
          <w:szCs w:val="28"/>
        </w:rPr>
      </w:pPr>
      <w:r>
        <w:rPr>
          <w:sz w:val="28"/>
          <w:szCs w:val="28"/>
        </w:rPr>
        <w:t>Таким образом, я считаю, что</w:t>
      </w:r>
      <w:r w:rsidR="00324AC9" w:rsidRPr="00324AC9">
        <w:rPr>
          <w:sz w:val="28"/>
          <w:szCs w:val="28"/>
        </w:rPr>
        <w:t xml:space="preserve"> доказал свою гипотезу.</w:t>
      </w:r>
    </w:p>
    <w:p w:rsidR="00324AC9" w:rsidRPr="003F19DC" w:rsidRDefault="00305BAB" w:rsidP="00324AC9">
      <w:pPr>
        <w:pStyle w:val="a3"/>
        <w:shd w:val="clear" w:color="auto" w:fill="FFFFFF"/>
        <w:spacing w:before="0" w:beforeAutospacing="0" w:after="0" w:afterAutospacing="0"/>
        <w:ind w:firstLine="567"/>
        <w:jc w:val="both"/>
        <w:rPr>
          <w:sz w:val="28"/>
          <w:szCs w:val="28"/>
        </w:rPr>
      </w:pPr>
      <w:r>
        <w:rPr>
          <w:sz w:val="28"/>
          <w:szCs w:val="28"/>
        </w:rPr>
        <w:t xml:space="preserve">Другим, немаловажным простым механизмом, считается блок. Он описан в параграфе учебника «Применение правила равновесия рычага к блоку». В ОГЭ по физике есть лабораторная работа на подвижный и неподвижный блоки. Поэтому я решил провести третий эксперимент и </w:t>
      </w:r>
      <w:r w:rsidR="008870F8">
        <w:rPr>
          <w:sz w:val="28"/>
          <w:szCs w:val="28"/>
        </w:rPr>
        <w:t xml:space="preserve">выдвинул </w:t>
      </w:r>
      <w:r w:rsidR="005C7758">
        <w:rPr>
          <w:sz w:val="28"/>
          <w:szCs w:val="28"/>
        </w:rPr>
        <w:t>следующую</w:t>
      </w:r>
      <w:r w:rsidR="008870F8">
        <w:rPr>
          <w:sz w:val="28"/>
          <w:szCs w:val="28"/>
        </w:rPr>
        <w:t xml:space="preserve"> </w:t>
      </w:r>
      <w:r w:rsidR="008870F8" w:rsidRPr="008870F8">
        <w:rPr>
          <w:b/>
          <w:i/>
          <w:sz w:val="28"/>
          <w:szCs w:val="28"/>
        </w:rPr>
        <w:t>гипотезу</w:t>
      </w:r>
      <w:r w:rsidR="005C7758">
        <w:rPr>
          <w:b/>
          <w:i/>
          <w:sz w:val="28"/>
          <w:szCs w:val="28"/>
        </w:rPr>
        <w:t>-вопрос</w:t>
      </w:r>
      <w:r w:rsidR="005C7758">
        <w:rPr>
          <w:sz w:val="28"/>
          <w:szCs w:val="28"/>
        </w:rPr>
        <w:t>. К</w:t>
      </w:r>
      <w:r w:rsidR="005C7758" w:rsidRPr="005C7758">
        <w:rPr>
          <w:sz w:val="28"/>
          <w:szCs w:val="28"/>
        </w:rPr>
        <w:t>ак легче подниматься вверх: лезть по веревке или поднимать себя при помощи блока</w:t>
      </w:r>
      <w:r w:rsidR="005C7758">
        <w:rPr>
          <w:sz w:val="28"/>
          <w:szCs w:val="28"/>
        </w:rPr>
        <w:t>?</w:t>
      </w:r>
    </w:p>
    <w:p w:rsidR="007D0AD3" w:rsidRDefault="005C7758" w:rsidP="005C7758">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1725083" cy="2184400"/>
            <wp:effectExtent l="19050" t="0" r="8467" b="0"/>
            <wp:docPr id="14" name="Рисунок 14" descr="http://5terka.com/images/fiz79lukashikivanova/fiz79lukashikivanovazad-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5terka.com/images/fiz79lukashikivanova/fiz79lukashikivanovazad-240.png"/>
                    <pic:cNvPicPr>
                      <a:picLocks noChangeAspect="1" noChangeArrowheads="1"/>
                    </pic:cNvPicPr>
                  </pic:nvPicPr>
                  <pic:blipFill>
                    <a:blip r:embed="rId10" cstate="print"/>
                    <a:srcRect b="15132"/>
                    <a:stretch>
                      <a:fillRect/>
                    </a:stretch>
                  </pic:blipFill>
                  <pic:spPr bwMode="auto">
                    <a:xfrm>
                      <a:off x="0" y="0"/>
                      <a:ext cx="1725083" cy="2184400"/>
                    </a:xfrm>
                    <a:prstGeom prst="rect">
                      <a:avLst/>
                    </a:prstGeom>
                    <a:noFill/>
                    <a:ln w="9525">
                      <a:noFill/>
                      <a:miter lim="800000"/>
                      <a:headEnd/>
                      <a:tailEnd/>
                    </a:ln>
                  </pic:spPr>
                </pic:pic>
              </a:graphicData>
            </a:graphic>
          </wp:inline>
        </w:drawing>
      </w:r>
    </w:p>
    <w:p w:rsidR="008870F8" w:rsidRDefault="008870F8" w:rsidP="008870F8">
      <w:pPr>
        <w:pStyle w:val="a3"/>
        <w:shd w:val="clear" w:color="auto" w:fill="FFFFFF"/>
        <w:spacing w:before="0" w:beforeAutospacing="0" w:after="0" w:afterAutospacing="0"/>
        <w:ind w:firstLine="567"/>
        <w:jc w:val="both"/>
        <w:rPr>
          <w:sz w:val="28"/>
          <w:szCs w:val="28"/>
        </w:rPr>
      </w:pPr>
      <w:r w:rsidRPr="003F19DC">
        <w:rPr>
          <w:bCs/>
          <w:sz w:val="28"/>
          <w:szCs w:val="28"/>
        </w:rPr>
        <w:t>Блок</w:t>
      </w:r>
      <w:r>
        <w:rPr>
          <w:bCs/>
          <w:sz w:val="28"/>
          <w:szCs w:val="28"/>
        </w:rPr>
        <w:t xml:space="preserve"> – это</w:t>
      </w:r>
      <w:r>
        <w:rPr>
          <w:rStyle w:val="apple-converted-space"/>
          <w:sz w:val="28"/>
          <w:szCs w:val="28"/>
        </w:rPr>
        <w:t xml:space="preserve"> </w:t>
      </w:r>
      <w:r w:rsidRPr="003F19DC">
        <w:rPr>
          <w:sz w:val="28"/>
          <w:szCs w:val="28"/>
        </w:rPr>
        <w:t>простое механическое устройство, позволяющее регулировать</w:t>
      </w:r>
      <w:r>
        <w:rPr>
          <w:rStyle w:val="apple-converted-space"/>
          <w:sz w:val="28"/>
          <w:szCs w:val="28"/>
        </w:rPr>
        <w:t xml:space="preserve"> </w:t>
      </w:r>
      <w:r w:rsidRPr="003F19DC">
        <w:rPr>
          <w:sz w:val="28"/>
          <w:szCs w:val="28"/>
        </w:rPr>
        <w:t>силу, ось которого закреплена при подъеме грузов, не поднимается и не опускается. Представляет собой</w:t>
      </w:r>
      <w:r>
        <w:rPr>
          <w:rStyle w:val="apple-converted-space"/>
          <w:sz w:val="28"/>
          <w:szCs w:val="28"/>
        </w:rPr>
        <w:t xml:space="preserve"> </w:t>
      </w:r>
      <w:r w:rsidRPr="003F19DC">
        <w:rPr>
          <w:sz w:val="28"/>
          <w:szCs w:val="28"/>
        </w:rPr>
        <w:t>колесо</w:t>
      </w:r>
      <w:r>
        <w:rPr>
          <w:rStyle w:val="apple-converted-space"/>
          <w:sz w:val="28"/>
          <w:szCs w:val="28"/>
        </w:rPr>
        <w:t xml:space="preserve"> </w:t>
      </w:r>
      <w:r w:rsidRPr="003F19DC">
        <w:rPr>
          <w:sz w:val="28"/>
          <w:szCs w:val="28"/>
        </w:rPr>
        <w:t>с желобом по окружности, вращающееся вокруг своей оси. Жёлоб предназначен для</w:t>
      </w:r>
      <w:r>
        <w:rPr>
          <w:rStyle w:val="apple-converted-space"/>
          <w:sz w:val="28"/>
          <w:szCs w:val="28"/>
        </w:rPr>
        <w:t xml:space="preserve"> </w:t>
      </w:r>
      <w:r w:rsidRPr="003F19DC">
        <w:rPr>
          <w:sz w:val="28"/>
          <w:szCs w:val="28"/>
        </w:rPr>
        <w:t>каната,</w:t>
      </w:r>
      <w:r>
        <w:rPr>
          <w:rStyle w:val="apple-converted-space"/>
          <w:sz w:val="28"/>
          <w:szCs w:val="28"/>
        </w:rPr>
        <w:t xml:space="preserve"> </w:t>
      </w:r>
      <w:r w:rsidRPr="003F19DC">
        <w:rPr>
          <w:sz w:val="28"/>
          <w:szCs w:val="28"/>
        </w:rPr>
        <w:t>цепи,</w:t>
      </w:r>
      <w:r>
        <w:rPr>
          <w:rStyle w:val="apple-converted-space"/>
          <w:sz w:val="28"/>
          <w:szCs w:val="28"/>
        </w:rPr>
        <w:t xml:space="preserve"> </w:t>
      </w:r>
      <w:r w:rsidRPr="003F19DC">
        <w:rPr>
          <w:sz w:val="28"/>
          <w:szCs w:val="28"/>
        </w:rPr>
        <w:t>ремня</w:t>
      </w:r>
      <w:r>
        <w:rPr>
          <w:rStyle w:val="apple-converted-space"/>
          <w:sz w:val="28"/>
          <w:szCs w:val="28"/>
        </w:rPr>
        <w:t xml:space="preserve"> </w:t>
      </w:r>
      <w:r>
        <w:rPr>
          <w:sz w:val="28"/>
          <w:szCs w:val="28"/>
        </w:rPr>
        <w:t xml:space="preserve">и т. </w:t>
      </w:r>
      <w:r w:rsidRPr="003F19DC">
        <w:rPr>
          <w:sz w:val="28"/>
          <w:szCs w:val="28"/>
        </w:rPr>
        <w:t>п. Если ось блока помещается в обоймах, прикреплённых на балке или стене, такой блок называется неподвижным (то есть ось блока закреплена); если же к этим обоймам прикрепляется груз, и блок вместе с ними может двигаться, то такой блок называется подвижным.</w:t>
      </w:r>
    </w:p>
    <w:p w:rsidR="008870F8" w:rsidRPr="003F19DC" w:rsidRDefault="008870F8" w:rsidP="008870F8">
      <w:pPr>
        <w:pStyle w:val="a3"/>
        <w:shd w:val="clear" w:color="auto" w:fill="FFFFFF"/>
        <w:spacing w:before="0" w:beforeAutospacing="0" w:after="0" w:afterAutospacing="0"/>
        <w:ind w:firstLine="567"/>
        <w:jc w:val="both"/>
        <w:rPr>
          <w:sz w:val="28"/>
          <w:szCs w:val="28"/>
        </w:rPr>
      </w:pPr>
      <w:r w:rsidRPr="003F19DC">
        <w:rPr>
          <w:bCs/>
          <w:sz w:val="28"/>
          <w:szCs w:val="28"/>
        </w:rPr>
        <w:t>Неподвижный блок</w:t>
      </w:r>
      <w:r>
        <w:rPr>
          <w:rStyle w:val="apple-converted-space"/>
          <w:sz w:val="28"/>
          <w:szCs w:val="28"/>
        </w:rPr>
        <w:t xml:space="preserve"> </w:t>
      </w:r>
      <w:r w:rsidRPr="003F19DC">
        <w:rPr>
          <w:sz w:val="28"/>
          <w:szCs w:val="28"/>
        </w:rPr>
        <w:t>употребляется для подъёма небольших грузов или для изменения направления силы.</w:t>
      </w:r>
    </w:p>
    <w:p w:rsidR="008870F8" w:rsidRPr="003F19DC" w:rsidRDefault="008870F8" w:rsidP="008870F8">
      <w:pPr>
        <w:spacing w:after="0" w:line="240" w:lineRule="auto"/>
        <w:ind w:firstLine="567"/>
        <w:jc w:val="both"/>
        <w:rPr>
          <w:rFonts w:ascii="Times New Roman" w:hAnsi="Times New Roman" w:cs="Times New Roman"/>
          <w:noProof/>
          <w:sz w:val="28"/>
          <w:szCs w:val="28"/>
          <w:lang w:eastAsia="ru-RU"/>
        </w:rPr>
      </w:pPr>
      <w:r w:rsidRPr="003F19DC">
        <w:rPr>
          <w:rFonts w:ascii="Times New Roman" w:hAnsi="Times New Roman" w:cs="Times New Roman"/>
          <w:sz w:val="28"/>
          <w:szCs w:val="28"/>
        </w:rPr>
        <w:t>Подвижный блок имеет свободную ось и предназначен для изменения величины прилагаемых усилий. Если концы веревки, обхватывающей блок, составляют с горизонтом равные между собой углы, то действующая на груз сила относится к его весу, как радиус блока к хорде дуги, обхваченной канатом; отсюда, если веревки параллельны (то есть когда дуга, обхватываемая веревкой, равна полуокружности), то для подъёма груза потребуется сила вдвое меньше, чем вес груза.</w:t>
      </w:r>
      <w:r w:rsidRPr="003F19DC">
        <w:rPr>
          <w:rFonts w:ascii="Times New Roman" w:hAnsi="Times New Roman" w:cs="Times New Roman"/>
          <w:noProof/>
          <w:sz w:val="28"/>
          <w:szCs w:val="28"/>
          <w:lang w:eastAsia="ru-RU"/>
        </w:rPr>
        <w:t xml:space="preserve"> </w:t>
      </w:r>
    </w:p>
    <w:p w:rsidR="008870F8" w:rsidRPr="003F19DC" w:rsidRDefault="008870F8" w:rsidP="008870F8">
      <w:pPr>
        <w:spacing w:after="0" w:line="240" w:lineRule="auto"/>
        <w:jc w:val="center"/>
        <w:rPr>
          <w:rFonts w:ascii="Times New Roman" w:hAnsi="Times New Roman" w:cs="Times New Roman"/>
          <w:noProof/>
          <w:sz w:val="28"/>
          <w:szCs w:val="28"/>
          <w:lang w:eastAsia="ru-RU"/>
        </w:rPr>
      </w:pPr>
      <w:r w:rsidRPr="003F19DC">
        <w:rPr>
          <w:rFonts w:ascii="Times New Roman" w:hAnsi="Times New Roman" w:cs="Times New Roman"/>
          <w:noProof/>
          <w:sz w:val="28"/>
          <w:szCs w:val="28"/>
          <w:lang w:eastAsia="ru-RU"/>
        </w:rPr>
        <w:drawing>
          <wp:inline distT="0" distB="0" distL="0" distR="0">
            <wp:extent cx="2762992" cy="2382870"/>
            <wp:effectExtent l="19050" t="0" r="0" b="0"/>
            <wp:docPr id="7" name="Рисунок 1" descr="C:\Users\Banan147\AppData\Local\Microsoft\Windows\INetCache\Content.Word\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nan147\AppData\Local\Microsoft\Windows\INetCache\Content.Word\Без имени-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851" cy="2401722"/>
                    </a:xfrm>
                    <a:prstGeom prst="rect">
                      <a:avLst/>
                    </a:prstGeom>
                    <a:noFill/>
                    <a:ln>
                      <a:noFill/>
                    </a:ln>
                  </pic:spPr>
                </pic:pic>
              </a:graphicData>
            </a:graphic>
          </wp:inline>
        </w:drawing>
      </w:r>
    </w:p>
    <w:p w:rsidR="008870F8" w:rsidRPr="003F19DC" w:rsidRDefault="008870F8" w:rsidP="008870F8">
      <w:pPr>
        <w:spacing w:after="0" w:line="240" w:lineRule="auto"/>
        <w:ind w:firstLine="567"/>
        <w:rPr>
          <w:rFonts w:ascii="Times New Roman" w:hAnsi="Times New Roman" w:cs="Times New Roman"/>
          <w:noProof/>
          <w:sz w:val="28"/>
          <w:szCs w:val="28"/>
          <w:lang w:eastAsia="ru-RU"/>
        </w:rPr>
      </w:pPr>
    </w:p>
    <w:p w:rsidR="00425748" w:rsidRPr="008870F8" w:rsidRDefault="008870F8" w:rsidP="008870F8">
      <w:pPr>
        <w:spacing w:after="0" w:line="240" w:lineRule="auto"/>
        <w:jc w:val="center"/>
        <w:rPr>
          <w:rFonts w:ascii="Times New Roman" w:hAnsi="Times New Roman" w:cs="Times New Roman"/>
          <w:b/>
          <w:sz w:val="28"/>
          <w:szCs w:val="28"/>
        </w:rPr>
      </w:pPr>
      <w:r w:rsidRPr="008870F8">
        <w:rPr>
          <w:rFonts w:ascii="Times New Roman" w:hAnsi="Times New Roman" w:cs="Times New Roman"/>
          <w:b/>
          <w:sz w:val="28"/>
          <w:szCs w:val="28"/>
        </w:rPr>
        <w:t>Эксперимент №3 «</w:t>
      </w:r>
      <w:r w:rsidR="00F646FF">
        <w:rPr>
          <w:rFonts w:ascii="Times New Roman" w:hAnsi="Times New Roman" w:cs="Times New Roman"/>
          <w:b/>
          <w:sz w:val="28"/>
          <w:szCs w:val="28"/>
        </w:rPr>
        <w:t>Исследование подвижного и неподвижного блоков</w:t>
      </w:r>
      <w:r w:rsidRPr="008870F8">
        <w:rPr>
          <w:rFonts w:ascii="Times New Roman" w:hAnsi="Times New Roman" w:cs="Times New Roman"/>
          <w:b/>
          <w:sz w:val="28"/>
          <w:szCs w:val="28"/>
        </w:rPr>
        <w:t>»</w:t>
      </w:r>
    </w:p>
    <w:p w:rsidR="008870F8" w:rsidRPr="003F19DC" w:rsidRDefault="008870F8" w:rsidP="003F19DC">
      <w:pPr>
        <w:spacing w:after="0" w:line="240" w:lineRule="auto"/>
        <w:ind w:firstLine="567"/>
        <w:jc w:val="both"/>
        <w:rPr>
          <w:rFonts w:ascii="Times New Roman" w:hAnsi="Times New Roman" w:cs="Times New Roman"/>
          <w:sz w:val="28"/>
          <w:szCs w:val="28"/>
        </w:rPr>
      </w:pPr>
    </w:p>
    <w:p w:rsidR="00425748" w:rsidRPr="003F19DC" w:rsidRDefault="00425748" w:rsidP="003F19DC">
      <w:pPr>
        <w:spacing w:after="0" w:line="240" w:lineRule="auto"/>
        <w:ind w:firstLine="567"/>
        <w:jc w:val="both"/>
        <w:rPr>
          <w:rFonts w:ascii="Times New Roman" w:hAnsi="Times New Roman" w:cs="Times New Roman"/>
          <w:sz w:val="28"/>
          <w:szCs w:val="28"/>
        </w:rPr>
      </w:pPr>
      <w:r w:rsidRPr="00F646FF">
        <w:rPr>
          <w:rFonts w:ascii="Times New Roman" w:hAnsi="Times New Roman" w:cs="Times New Roman"/>
          <w:b/>
          <w:sz w:val="28"/>
          <w:szCs w:val="28"/>
        </w:rPr>
        <w:t>Цель</w:t>
      </w:r>
      <w:r w:rsidR="00F646FF">
        <w:rPr>
          <w:rFonts w:ascii="Times New Roman" w:hAnsi="Times New Roman" w:cs="Times New Roman"/>
          <w:b/>
          <w:sz w:val="28"/>
          <w:szCs w:val="28"/>
        </w:rPr>
        <w:t xml:space="preserve"> работы</w:t>
      </w:r>
      <w:r w:rsidRPr="00F646FF">
        <w:rPr>
          <w:rFonts w:ascii="Times New Roman" w:hAnsi="Times New Roman" w:cs="Times New Roman"/>
          <w:b/>
          <w:sz w:val="28"/>
          <w:szCs w:val="28"/>
        </w:rPr>
        <w:t>:</w:t>
      </w:r>
      <w:r w:rsidRPr="003F19DC">
        <w:rPr>
          <w:rFonts w:ascii="Times New Roman" w:hAnsi="Times New Roman" w:cs="Times New Roman"/>
          <w:sz w:val="28"/>
          <w:szCs w:val="28"/>
        </w:rPr>
        <w:t xml:space="preserve"> собрать </w:t>
      </w:r>
      <w:r w:rsidR="00375D18">
        <w:rPr>
          <w:rFonts w:ascii="Times New Roman" w:hAnsi="Times New Roman" w:cs="Times New Roman"/>
          <w:sz w:val="28"/>
          <w:szCs w:val="28"/>
        </w:rPr>
        <w:t>схему</w:t>
      </w:r>
      <w:r w:rsidRPr="003F19DC">
        <w:rPr>
          <w:rFonts w:ascii="Times New Roman" w:hAnsi="Times New Roman" w:cs="Times New Roman"/>
          <w:sz w:val="28"/>
          <w:szCs w:val="28"/>
        </w:rPr>
        <w:t xml:space="preserve"> соединения блоков и получить выигрыш в силе.</w:t>
      </w:r>
    </w:p>
    <w:p w:rsidR="00425748" w:rsidRPr="003F19DC" w:rsidRDefault="00F646FF" w:rsidP="003F19DC">
      <w:pPr>
        <w:spacing w:after="0" w:line="240" w:lineRule="auto"/>
        <w:ind w:firstLine="567"/>
        <w:jc w:val="both"/>
        <w:rPr>
          <w:rFonts w:ascii="Times New Roman" w:hAnsi="Times New Roman" w:cs="Times New Roman"/>
          <w:sz w:val="28"/>
          <w:szCs w:val="28"/>
        </w:rPr>
      </w:pPr>
      <w:r w:rsidRPr="003F19DC">
        <w:rPr>
          <w:rFonts w:ascii="Times New Roman" w:hAnsi="Times New Roman" w:cs="Times New Roman"/>
          <w:b/>
          <w:sz w:val="28"/>
          <w:szCs w:val="28"/>
        </w:rPr>
        <w:lastRenderedPageBreak/>
        <w:t>Приборы и материалы</w:t>
      </w:r>
      <w:r w:rsidR="00425748" w:rsidRPr="00F646FF">
        <w:rPr>
          <w:rFonts w:ascii="Times New Roman" w:hAnsi="Times New Roman" w:cs="Times New Roman"/>
          <w:b/>
          <w:sz w:val="28"/>
          <w:szCs w:val="28"/>
        </w:rPr>
        <w:t>:</w:t>
      </w:r>
      <w:r w:rsidR="00425748" w:rsidRPr="003F19DC">
        <w:rPr>
          <w:rFonts w:ascii="Times New Roman" w:hAnsi="Times New Roman" w:cs="Times New Roman"/>
          <w:sz w:val="28"/>
          <w:szCs w:val="28"/>
        </w:rPr>
        <w:t xml:space="preserve"> штатив с муфтой и лапкой</w:t>
      </w:r>
      <w:r>
        <w:rPr>
          <w:rFonts w:ascii="Times New Roman" w:hAnsi="Times New Roman" w:cs="Times New Roman"/>
          <w:sz w:val="28"/>
          <w:szCs w:val="28"/>
        </w:rPr>
        <w:t>, подвижные и неподвижные блоки,</w:t>
      </w:r>
      <w:r w:rsidR="00425748" w:rsidRPr="003F19DC">
        <w:rPr>
          <w:rFonts w:ascii="Times New Roman" w:hAnsi="Times New Roman" w:cs="Times New Roman"/>
          <w:sz w:val="28"/>
          <w:szCs w:val="28"/>
        </w:rPr>
        <w:t xml:space="preserve"> набор груз</w:t>
      </w:r>
      <w:r>
        <w:rPr>
          <w:rFonts w:ascii="Times New Roman" w:hAnsi="Times New Roman" w:cs="Times New Roman"/>
          <w:sz w:val="28"/>
          <w:szCs w:val="28"/>
        </w:rPr>
        <w:t xml:space="preserve">ов, динамометр, </w:t>
      </w:r>
      <w:r w:rsidR="00425748" w:rsidRPr="003F19DC">
        <w:rPr>
          <w:rFonts w:ascii="Times New Roman" w:hAnsi="Times New Roman" w:cs="Times New Roman"/>
          <w:sz w:val="28"/>
          <w:szCs w:val="28"/>
        </w:rPr>
        <w:t>нить.</w:t>
      </w:r>
    </w:p>
    <w:p w:rsidR="00F646FF" w:rsidRDefault="00F646FF" w:rsidP="003F19DC">
      <w:pPr>
        <w:spacing w:after="0" w:line="240" w:lineRule="auto"/>
        <w:ind w:firstLine="567"/>
        <w:jc w:val="both"/>
        <w:rPr>
          <w:rFonts w:ascii="Times New Roman" w:hAnsi="Times New Roman" w:cs="Times New Roman"/>
          <w:sz w:val="28"/>
          <w:szCs w:val="28"/>
        </w:rPr>
      </w:pPr>
    </w:p>
    <w:p w:rsidR="00F646FF" w:rsidRPr="00F646FF" w:rsidRDefault="00F646FF" w:rsidP="00F646FF">
      <w:pPr>
        <w:spacing w:after="0" w:line="240" w:lineRule="auto"/>
        <w:jc w:val="center"/>
        <w:rPr>
          <w:rFonts w:ascii="Times New Roman" w:hAnsi="Times New Roman" w:cs="Times New Roman"/>
          <w:b/>
          <w:sz w:val="28"/>
          <w:szCs w:val="28"/>
        </w:rPr>
      </w:pPr>
      <w:r w:rsidRPr="00F646FF">
        <w:rPr>
          <w:rFonts w:ascii="Times New Roman" w:hAnsi="Times New Roman" w:cs="Times New Roman"/>
          <w:b/>
          <w:sz w:val="28"/>
          <w:szCs w:val="28"/>
        </w:rPr>
        <w:t>Ход эксперимента:</w:t>
      </w:r>
    </w:p>
    <w:p w:rsidR="00F646FF" w:rsidRDefault="00F646FF" w:rsidP="003F19DC">
      <w:pPr>
        <w:spacing w:after="0" w:line="240" w:lineRule="auto"/>
        <w:ind w:firstLine="567"/>
        <w:jc w:val="both"/>
        <w:rPr>
          <w:rFonts w:ascii="Times New Roman" w:hAnsi="Times New Roman" w:cs="Times New Roman"/>
          <w:sz w:val="28"/>
          <w:szCs w:val="28"/>
        </w:rPr>
      </w:pPr>
    </w:p>
    <w:p w:rsidR="00F646FF" w:rsidRPr="00F646FF" w:rsidRDefault="00F646FF" w:rsidP="00F646FF">
      <w:pPr>
        <w:pStyle w:val="a6"/>
        <w:numPr>
          <w:ilvl w:val="0"/>
          <w:numId w:val="12"/>
        </w:numPr>
        <w:tabs>
          <w:tab w:val="left" w:pos="567"/>
        </w:tabs>
        <w:ind w:left="0" w:firstLine="0"/>
        <w:jc w:val="both"/>
        <w:rPr>
          <w:sz w:val="28"/>
          <w:szCs w:val="28"/>
        </w:rPr>
      </w:pPr>
      <w:r w:rsidRPr="00F646FF">
        <w:rPr>
          <w:sz w:val="28"/>
          <w:szCs w:val="28"/>
        </w:rPr>
        <w:t>Собрать установку с неподвижным блоком и подвижным блоком:</w:t>
      </w:r>
    </w:p>
    <w:p w:rsidR="00F646FF" w:rsidRPr="00F646FF" w:rsidRDefault="00F646FF" w:rsidP="00F646FF">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extent cx="1496484" cy="2198018"/>
            <wp:effectExtent l="19050" t="0" r="8466"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28094" t="52669" r="66102" b="25979"/>
                    <a:stretch>
                      <a:fillRect/>
                    </a:stretch>
                  </pic:blipFill>
                  <pic:spPr bwMode="auto">
                    <a:xfrm>
                      <a:off x="0" y="0"/>
                      <a:ext cx="1500153" cy="2203408"/>
                    </a:xfrm>
                    <a:prstGeom prst="rect">
                      <a:avLst/>
                    </a:prstGeom>
                    <a:noFill/>
                    <a:ln w="9525">
                      <a:noFill/>
                      <a:miter lim="800000"/>
                      <a:headEnd/>
                      <a:tailEnd/>
                    </a:ln>
                  </pic:spPr>
                </pic:pic>
              </a:graphicData>
            </a:graphic>
          </wp:inline>
        </w:drawing>
      </w:r>
    </w:p>
    <w:p w:rsidR="00F646FF" w:rsidRPr="00F646FF" w:rsidRDefault="00F646FF" w:rsidP="00F646FF">
      <w:pPr>
        <w:pStyle w:val="a6"/>
        <w:numPr>
          <w:ilvl w:val="0"/>
          <w:numId w:val="12"/>
        </w:numPr>
        <w:tabs>
          <w:tab w:val="left" w:pos="567"/>
        </w:tabs>
        <w:ind w:left="0" w:firstLine="0"/>
        <w:jc w:val="both"/>
        <w:rPr>
          <w:sz w:val="28"/>
          <w:szCs w:val="28"/>
        </w:rPr>
      </w:pPr>
      <w:r w:rsidRPr="00F646FF">
        <w:rPr>
          <w:sz w:val="28"/>
          <w:szCs w:val="28"/>
        </w:rPr>
        <w:t xml:space="preserve">К обойме </w:t>
      </w:r>
      <w:r w:rsidR="00567EF8">
        <w:rPr>
          <w:sz w:val="28"/>
          <w:szCs w:val="28"/>
        </w:rPr>
        <w:t xml:space="preserve">подвижного </w:t>
      </w:r>
      <w:r w:rsidRPr="00F646FF">
        <w:rPr>
          <w:sz w:val="28"/>
          <w:szCs w:val="28"/>
        </w:rPr>
        <w:t>блока подвесить груз массой 100</w:t>
      </w:r>
      <w:r>
        <w:rPr>
          <w:sz w:val="28"/>
          <w:szCs w:val="28"/>
        </w:rPr>
        <w:t xml:space="preserve"> </w:t>
      </w:r>
      <w:r w:rsidRPr="00F646FF">
        <w:rPr>
          <w:sz w:val="28"/>
          <w:szCs w:val="28"/>
        </w:rPr>
        <w:t>г.</w:t>
      </w:r>
    </w:p>
    <w:p w:rsidR="00F646FF" w:rsidRPr="00F646FF" w:rsidRDefault="00F646FF" w:rsidP="00F646FF">
      <w:pPr>
        <w:pStyle w:val="a6"/>
        <w:numPr>
          <w:ilvl w:val="0"/>
          <w:numId w:val="12"/>
        </w:numPr>
        <w:tabs>
          <w:tab w:val="left" w:pos="567"/>
        </w:tabs>
        <w:ind w:left="0" w:firstLine="0"/>
        <w:jc w:val="both"/>
        <w:rPr>
          <w:sz w:val="28"/>
          <w:szCs w:val="28"/>
        </w:rPr>
      </w:pPr>
      <w:r w:rsidRPr="00F646FF">
        <w:rPr>
          <w:sz w:val="28"/>
          <w:szCs w:val="28"/>
        </w:rPr>
        <w:t>Динамометр расположить вертикально так, чтобы груз с нитями повис на блоке.</w:t>
      </w:r>
    </w:p>
    <w:p w:rsidR="00F646FF" w:rsidRPr="00F646FF" w:rsidRDefault="00F646FF" w:rsidP="00F646FF">
      <w:pPr>
        <w:pStyle w:val="a6"/>
        <w:numPr>
          <w:ilvl w:val="0"/>
          <w:numId w:val="12"/>
        </w:numPr>
        <w:tabs>
          <w:tab w:val="left" w:pos="567"/>
        </w:tabs>
        <w:ind w:left="0" w:firstLine="0"/>
        <w:jc w:val="both"/>
        <w:rPr>
          <w:sz w:val="28"/>
          <w:szCs w:val="28"/>
        </w:rPr>
      </w:pPr>
      <w:r w:rsidRPr="00F646FF">
        <w:rPr>
          <w:sz w:val="28"/>
          <w:szCs w:val="28"/>
        </w:rPr>
        <w:t>Измерить силу натяжения</w:t>
      </w:r>
      <w:r w:rsidR="00567EF8">
        <w:rPr>
          <w:sz w:val="28"/>
          <w:szCs w:val="28"/>
        </w:rPr>
        <w:t xml:space="preserve"> нити F </w:t>
      </w:r>
      <w:r w:rsidRPr="00F646FF">
        <w:rPr>
          <w:sz w:val="28"/>
          <w:szCs w:val="28"/>
        </w:rPr>
        <w:t>динамометром.</w:t>
      </w:r>
    </w:p>
    <w:p w:rsidR="00567EF8" w:rsidRDefault="00F646FF" w:rsidP="00567EF8">
      <w:pPr>
        <w:pStyle w:val="a6"/>
        <w:numPr>
          <w:ilvl w:val="0"/>
          <w:numId w:val="12"/>
        </w:numPr>
        <w:tabs>
          <w:tab w:val="left" w:pos="567"/>
        </w:tabs>
        <w:ind w:left="0" w:firstLine="0"/>
        <w:jc w:val="both"/>
        <w:rPr>
          <w:sz w:val="28"/>
          <w:szCs w:val="28"/>
        </w:rPr>
      </w:pPr>
      <w:r w:rsidRPr="00F646FF">
        <w:rPr>
          <w:sz w:val="28"/>
          <w:szCs w:val="28"/>
        </w:rPr>
        <w:t>Повторить опыт с грузами</w:t>
      </w:r>
      <w:r w:rsidR="00567EF8">
        <w:rPr>
          <w:sz w:val="28"/>
          <w:szCs w:val="28"/>
        </w:rPr>
        <w:t xml:space="preserve"> разной массы.</w:t>
      </w:r>
    </w:p>
    <w:p w:rsidR="00567EF8" w:rsidRPr="00567EF8" w:rsidRDefault="00567EF8" w:rsidP="00567EF8">
      <w:pPr>
        <w:pStyle w:val="a6"/>
        <w:numPr>
          <w:ilvl w:val="0"/>
          <w:numId w:val="12"/>
        </w:numPr>
        <w:tabs>
          <w:tab w:val="left" w:pos="567"/>
        </w:tabs>
        <w:ind w:left="0" w:firstLine="0"/>
        <w:jc w:val="both"/>
        <w:rPr>
          <w:sz w:val="28"/>
          <w:szCs w:val="28"/>
        </w:rPr>
      </w:pPr>
      <w:r w:rsidRPr="00567EF8">
        <w:rPr>
          <w:sz w:val="28"/>
          <w:szCs w:val="28"/>
        </w:rPr>
        <w:t xml:space="preserve">Определить выигрыш в силе в каждом опыте по формуле  </w:t>
      </w:r>
      <w:r>
        <w:rPr>
          <w:sz w:val="28"/>
          <w:szCs w:val="28"/>
        </w:rPr>
        <w:t xml:space="preserve">среднего арифметического: </w:t>
      </w:r>
      <w:proofErr w:type="gramStart"/>
      <w:r>
        <w:rPr>
          <w:sz w:val="28"/>
          <w:szCs w:val="28"/>
          <w:lang w:val="en-US"/>
        </w:rPr>
        <w:t>k</w:t>
      </w:r>
      <w:proofErr w:type="gramEnd"/>
      <w:r w:rsidRPr="00567EF8">
        <w:rPr>
          <w:sz w:val="28"/>
          <w:szCs w:val="28"/>
          <w:vertAlign w:val="subscript"/>
        </w:rPr>
        <w:t xml:space="preserve">ср </w:t>
      </w:r>
      <w:r>
        <w:rPr>
          <w:sz w:val="28"/>
          <w:szCs w:val="28"/>
        </w:rPr>
        <w:t>= (</w:t>
      </w:r>
      <w:r>
        <w:rPr>
          <w:sz w:val="28"/>
          <w:szCs w:val="28"/>
          <w:lang w:val="en-US"/>
        </w:rPr>
        <w:t>k</w:t>
      </w:r>
      <w:r w:rsidRPr="00567EF8">
        <w:rPr>
          <w:sz w:val="28"/>
          <w:szCs w:val="28"/>
          <w:vertAlign w:val="subscript"/>
        </w:rPr>
        <w:t>1</w:t>
      </w:r>
      <w:r w:rsidRPr="00567EF8">
        <w:rPr>
          <w:sz w:val="28"/>
          <w:szCs w:val="28"/>
        </w:rPr>
        <w:t>+</w:t>
      </w:r>
      <w:r>
        <w:rPr>
          <w:sz w:val="28"/>
          <w:szCs w:val="28"/>
          <w:lang w:val="en-US"/>
        </w:rPr>
        <w:t>k</w:t>
      </w:r>
      <w:r w:rsidRPr="00567EF8">
        <w:rPr>
          <w:sz w:val="28"/>
          <w:szCs w:val="28"/>
          <w:vertAlign w:val="subscript"/>
        </w:rPr>
        <w:t>2</w:t>
      </w:r>
      <w:r w:rsidRPr="00567EF8">
        <w:rPr>
          <w:sz w:val="28"/>
          <w:szCs w:val="28"/>
        </w:rPr>
        <w:t>+</w:t>
      </w:r>
      <w:r>
        <w:rPr>
          <w:sz w:val="28"/>
          <w:szCs w:val="28"/>
          <w:lang w:val="en-US"/>
        </w:rPr>
        <w:t>k</w:t>
      </w:r>
      <w:r w:rsidRPr="00567EF8">
        <w:rPr>
          <w:sz w:val="28"/>
          <w:szCs w:val="28"/>
          <w:vertAlign w:val="subscript"/>
        </w:rPr>
        <w:t>3</w:t>
      </w:r>
      <w:r w:rsidRPr="00567EF8">
        <w:rPr>
          <w:sz w:val="28"/>
          <w:szCs w:val="28"/>
        </w:rPr>
        <w:t>+</w:t>
      </w:r>
      <w:r>
        <w:rPr>
          <w:sz w:val="28"/>
          <w:szCs w:val="28"/>
          <w:lang w:val="en-US"/>
        </w:rPr>
        <w:t>k</w:t>
      </w:r>
      <w:r w:rsidRPr="00567EF8">
        <w:rPr>
          <w:sz w:val="28"/>
          <w:szCs w:val="28"/>
          <w:vertAlign w:val="subscript"/>
        </w:rPr>
        <w:t>4</w:t>
      </w:r>
      <w:r w:rsidRPr="00567EF8">
        <w:rPr>
          <w:sz w:val="28"/>
          <w:szCs w:val="28"/>
        </w:rPr>
        <w:t>+</w:t>
      </w:r>
      <w:r>
        <w:rPr>
          <w:sz w:val="28"/>
          <w:szCs w:val="28"/>
          <w:lang w:val="en-US"/>
        </w:rPr>
        <w:t>k</w:t>
      </w:r>
      <w:r w:rsidRPr="00567EF8">
        <w:rPr>
          <w:sz w:val="28"/>
          <w:szCs w:val="28"/>
          <w:vertAlign w:val="subscript"/>
        </w:rPr>
        <w:t>5</w:t>
      </w:r>
      <w:r w:rsidRPr="00567EF8">
        <w:rPr>
          <w:sz w:val="28"/>
          <w:szCs w:val="28"/>
        </w:rPr>
        <w:t>)</w:t>
      </w:r>
      <w:r>
        <w:rPr>
          <w:sz w:val="28"/>
          <w:szCs w:val="28"/>
        </w:rPr>
        <w:t>:5.</w:t>
      </w:r>
    </w:p>
    <w:p w:rsidR="00F646FF" w:rsidRPr="00F646FF" w:rsidRDefault="00F646FF" w:rsidP="00F646FF">
      <w:pPr>
        <w:pStyle w:val="a6"/>
        <w:numPr>
          <w:ilvl w:val="0"/>
          <w:numId w:val="12"/>
        </w:numPr>
        <w:tabs>
          <w:tab w:val="left" w:pos="567"/>
        </w:tabs>
        <w:ind w:left="0" w:firstLine="0"/>
        <w:jc w:val="both"/>
        <w:rPr>
          <w:sz w:val="28"/>
          <w:szCs w:val="28"/>
        </w:rPr>
      </w:pPr>
      <w:r w:rsidRPr="00F646FF">
        <w:rPr>
          <w:sz w:val="28"/>
          <w:szCs w:val="28"/>
        </w:rPr>
        <w:t>Результаты измерений занести в таблицу:</w:t>
      </w:r>
    </w:p>
    <w:tbl>
      <w:tblPr>
        <w:tblStyle w:val="a5"/>
        <w:tblW w:w="6912" w:type="dxa"/>
        <w:jc w:val="center"/>
        <w:tblLook w:val="04A0"/>
      </w:tblPr>
      <w:tblGrid>
        <w:gridCol w:w="2660"/>
        <w:gridCol w:w="850"/>
        <w:gridCol w:w="851"/>
        <w:gridCol w:w="850"/>
        <w:gridCol w:w="851"/>
        <w:gridCol w:w="850"/>
      </w:tblGrid>
      <w:tr w:rsidR="00375D18" w:rsidRPr="00375D18" w:rsidTr="00567EF8">
        <w:trPr>
          <w:trHeight w:val="198"/>
          <w:jc w:val="center"/>
        </w:trPr>
        <w:tc>
          <w:tcPr>
            <w:tcW w:w="2660" w:type="dxa"/>
            <w:vMerge w:val="restart"/>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Физическая величина</w:t>
            </w:r>
          </w:p>
        </w:tc>
        <w:tc>
          <w:tcPr>
            <w:tcW w:w="4252" w:type="dxa"/>
            <w:gridSpan w:val="5"/>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опыта</w:t>
            </w:r>
          </w:p>
        </w:tc>
      </w:tr>
      <w:tr w:rsidR="00375D18" w:rsidRPr="00375D18" w:rsidTr="00567EF8">
        <w:trPr>
          <w:trHeight w:val="102"/>
          <w:jc w:val="center"/>
        </w:trPr>
        <w:tc>
          <w:tcPr>
            <w:tcW w:w="2660" w:type="dxa"/>
            <w:vMerge/>
          </w:tcPr>
          <w:p w:rsidR="00375D18" w:rsidRPr="00375D18" w:rsidRDefault="00375D18" w:rsidP="00375D18">
            <w:pPr>
              <w:jc w:val="center"/>
              <w:rPr>
                <w:rFonts w:ascii="Times New Roman" w:eastAsia="Times New Roman" w:hAnsi="Times New Roman" w:cs="Times New Roman"/>
                <w:sz w:val="24"/>
                <w:szCs w:val="24"/>
                <w:lang w:eastAsia="ar-SA"/>
              </w:rPr>
            </w:pPr>
          </w:p>
        </w:tc>
        <w:tc>
          <w:tcPr>
            <w:tcW w:w="850" w:type="dxa"/>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51" w:type="dxa"/>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850" w:type="dxa"/>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c>
          <w:tcPr>
            <w:tcW w:w="851" w:type="dxa"/>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850" w:type="dxa"/>
          </w:tcPr>
          <w:p w:rsidR="00375D18" w:rsidRPr="00375D18" w:rsidRDefault="00375D1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375D18" w:rsidRPr="00375D18" w:rsidTr="00567EF8">
        <w:trPr>
          <w:trHeight w:val="198"/>
          <w:jc w:val="center"/>
        </w:trPr>
        <w:tc>
          <w:tcPr>
            <w:tcW w:w="2660" w:type="dxa"/>
          </w:tcPr>
          <w:p w:rsidR="00375D18" w:rsidRPr="00375D18" w:rsidRDefault="00375D18" w:rsidP="00567EF8">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Вес груза, Н</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r>
      <w:tr w:rsidR="00375D18" w:rsidRPr="00375D18" w:rsidTr="00567EF8">
        <w:trPr>
          <w:trHeight w:val="575"/>
          <w:jc w:val="center"/>
        </w:trPr>
        <w:tc>
          <w:tcPr>
            <w:tcW w:w="2660" w:type="dxa"/>
          </w:tcPr>
          <w:p w:rsidR="00375D18" w:rsidRPr="00375D18" w:rsidRDefault="00375D18" w:rsidP="00567EF8">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Сила натяжения нити, Н</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0,5</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0,9</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p>
        </w:tc>
      </w:tr>
      <w:tr w:rsidR="00375D18" w:rsidRPr="00375D18" w:rsidTr="00567EF8">
        <w:trPr>
          <w:trHeight w:val="396"/>
          <w:jc w:val="center"/>
        </w:trPr>
        <w:tc>
          <w:tcPr>
            <w:tcW w:w="2660" w:type="dxa"/>
          </w:tcPr>
          <w:p w:rsidR="00375D18" w:rsidRPr="00375D18" w:rsidRDefault="00375D18" w:rsidP="00567EF8">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Выигрыш в силе</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2,5</w:t>
            </w:r>
          </w:p>
        </w:tc>
        <w:tc>
          <w:tcPr>
            <w:tcW w:w="851"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w:t>
            </w:r>
          </w:p>
        </w:tc>
        <w:tc>
          <w:tcPr>
            <w:tcW w:w="850" w:type="dxa"/>
          </w:tcPr>
          <w:p w:rsidR="00375D1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p>
        </w:tc>
      </w:tr>
      <w:tr w:rsidR="00567EF8" w:rsidRPr="00375D18" w:rsidTr="00567EF8">
        <w:trPr>
          <w:trHeight w:val="783"/>
          <w:jc w:val="center"/>
        </w:trPr>
        <w:tc>
          <w:tcPr>
            <w:tcW w:w="2660" w:type="dxa"/>
          </w:tcPr>
          <w:p w:rsidR="00567EF8" w:rsidRPr="00567EF8" w:rsidRDefault="00567EF8" w:rsidP="00567EF8">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Среднее значение выигрыша в силе</w:t>
            </w:r>
            <w:r w:rsidRPr="00567EF8">
              <w:rPr>
                <w:rFonts w:ascii="Times New Roman" w:eastAsia="Times New Roman" w:hAnsi="Times New Roman" w:cs="Times New Roman"/>
                <w:sz w:val="24"/>
                <w:szCs w:val="24"/>
                <w:lang w:eastAsia="ar-SA"/>
              </w:rPr>
              <w:t xml:space="preserve"> </w:t>
            </w:r>
            <w:r w:rsidRPr="00567EF8">
              <w:rPr>
                <w:rFonts w:ascii="Times New Roman" w:hAnsi="Times New Roman" w:cs="Times New Roman"/>
                <w:sz w:val="24"/>
                <w:szCs w:val="24"/>
                <w:lang w:val="en-US"/>
              </w:rPr>
              <w:t>k</w:t>
            </w:r>
            <w:r w:rsidRPr="00567EF8">
              <w:rPr>
                <w:rFonts w:ascii="Times New Roman" w:hAnsi="Times New Roman" w:cs="Times New Roman"/>
                <w:sz w:val="24"/>
                <w:szCs w:val="24"/>
                <w:vertAlign w:val="subscript"/>
              </w:rPr>
              <w:t>ср</w:t>
            </w:r>
          </w:p>
        </w:tc>
        <w:tc>
          <w:tcPr>
            <w:tcW w:w="4252" w:type="dxa"/>
            <w:gridSpan w:val="5"/>
          </w:tcPr>
          <w:p w:rsidR="00567EF8" w:rsidRPr="00017B25" w:rsidRDefault="00567EF8" w:rsidP="00375D18">
            <w:pPr>
              <w:jc w:val="center"/>
              <w:rPr>
                <w:rFonts w:ascii="Times New Roman" w:eastAsia="Times New Roman" w:hAnsi="Times New Roman" w:cs="Times New Roman"/>
                <w:sz w:val="24"/>
                <w:szCs w:val="24"/>
                <w:lang w:eastAsia="ar-SA"/>
              </w:rPr>
            </w:pPr>
          </w:p>
          <w:p w:rsidR="00567EF8" w:rsidRPr="00375D18" w:rsidRDefault="00567EF8" w:rsidP="00375D18">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2,4</w:t>
            </w:r>
          </w:p>
        </w:tc>
      </w:tr>
    </w:tbl>
    <w:p w:rsidR="008F5EC4" w:rsidRDefault="00567EF8" w:rsidP="008F5EC4">
      <w:pPr>
        <w:spacing w:after="0" w:line="240" w:lineRule="auto"/>
        <w:ind w:firstLine="567"/>
        <w:jc w:val="both"/>
        <w:rPr>
          <w:rFonts w:ascii="Times New Roman" w:hAnsi="Times New Roman" w:cs="Times New Roman"/>
          <w:sz w:val="28"/>
          <w:szCs w:val="28"/>
        </w:rPr>
      </w:pPr>
      <w:r w:rsidRPr="00567EF8">
        <w:rPr>
          <w:rFonts w:ascii="Times New Roman" w:eastAsia="Times New Roman" w:hAnsi="Times New Roman" w:cs="Times New Roman"/>
          <w:b/>
          <w:sz w:val="28"/>
          <w:szCs w:val="28"/>
          <w:lang w:eastAsia="ar-SA"/>
        </w:rPr>
        <w:t>Вывод:</w:t>
      </w:r>
      <w:r>
        <w:rPr>
          <w:rFonts w:ascii="Times New Roman" w:eastAsia="Times New Roman" w:hAnsi="Times New Roman" w:cs="Times New Roman"/>
          <w:sz w:val="28"/>
          <w:szCs w:val="28"/>
          <w:lang w:eastAsia="ar-SA"/>
        </w:rPr>
        <w:t xml:space="preserve"> с помощью системы двух видов блоков я получил  выигрыш в силе.</w:t>
      </w:r>
      <w:r w:rsidRPr="00567EF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Узнал</w:t>
      </w:r>
      <w:r w:rsidRPr="00B83CB2">
        <w:rPr>
          <w:rFonts w:ascii="Times New Roman" w:hAnsi="Times New Roman" w:cs="Times New Roman"/>
          <w:sz w:val="28"/>
          <w:szCs w:val="28"/>
        </w:rPr>
        <w:t>, что неподвижный блок не даёт выигрыша в силе, а подвижный блок даёт выигрыш в силе в 2 раза.</w:t>
      </w:r>
    </w:p>
    <w:p w:rsidR="005C7758" w:rsidRDefault="008F5EC4" w:rsidP="003F19D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Вернусь к своей </w:t>
      </w:r>
      <w:r w:rsidRPr="008F5EC4">
        <w:rPr>
          <w:rFonts w:ascii="Times New Roman" w:hAnsi="Times New Roman" w:cs="Times New Roman"/>
          <w:b/>
          <w:i/>
          <w:sz w:val="28"/>
          <w:szCs w:val="28"/>
        </w:rPr>
        <w:t>гипотезе</w:t>
      </w:r>
      <w:r>
        <w:rPr>
          <w:rFonts w:ascii="Times New Roman" w:hAnsi="Times New Roman" w:cs="Times New Roman"/>
          <w:sz w:val="28"/>
          <w:szCs w:val="28"/>
        </w:rPr>
        <w:t xml:space="preserve">. </w:t>
      </w:r>
      <w:r w:rsidR="005C7758" w:rsidRPr="005C7758">
        <w:rPr>
          <w:rFonts w:ascii="Times New Roman" w:hAnsi="Times New Roman" w:cs="Times New Roman"/>
          <w:sz w:val="28"/>
          <w:szCs w:val="28"/>
        </w:rPr>
        <w:t>Представим, что человек поднимает себя при помощи блока. На ось блока действует сила, равная весу человека (весом веревок пренебрегаем). Блок неподвижен. Следовательно, равнодействующая всех сил, приложенных к нему, равна нулю. На блок воздействуют две силы натяжения веревки с обоих его концов. Значит, натяжение веревки равно половине с</w:t>
      </w:r>
      <w:r w:rsidR="00F646FF">
        <w:rPr>
          <w:rFonts w:ascii="Times New Roman" w:hAnsi="Times New Roman" w:cs="Times New Roman"/>
          <w:sz w:val="28"/>
          <w:szCs w:val="28"/>
        </w:rPr>
        <w:t>илы, приложенной к оси блока, то есть</w:t>
      </w:r>
      <w:r w:rsidR="005C7758" w:rsidRPr="005C7758">
        <w:rPr>
          <w:rFonts w:ascii="Times New Roman" w:hAnsi="Times New Roman" w:cs="Times New Roman"/>
          <w:sz w:val="28"/>
          <w:szCs w:val="28"/>
        </w:rPr>
        <w:t xml:space="preserve"> половине веса человека. Человек, равномерно поднимаясь, прикладывает к веревке такую же силу, с какой веревка воздействует на его руку (3-й закон Ньютона</w:t>
      </w:r>
      <w:r w:rsidR="00F646FF">
        <w:rPr>
          <w:rFonts w:ascii="Times New Roman" w:hAnsi="Times New Roman" w:cs="Times New Roman"/>
          <w:sz w:val="28"/>
          <w:szCs w:val="28"/>
        </w:rPr>
        <w:t>, 9 класс</w:t>
      </w:r>
      <w:r w:rsidR="005C7758" w:rsidRPr="005C7758">
        <w:rPr>
          <w:rFonts w:ascii="Times New Roman" w:hAnsi="Times New Roman" w:cs="Times New Roman"/>
          <w:sz w:val="28"/>
          <w:szCs w:val="28"/>
        </w:rPr>
        <w:t xml:space="preserve">). То есть </w:t>
      </w:r>
      <w:r w:rsidR="005C7758" w:rsidRPr="005C7758">
        <w:rPr>
          <w:rFonts w:ascii="Times New Roman" w:hAnsi="Times New Roman" w:cs="Times New Roman"/>
          <w:sz w:val="28"/>
          <w:szCs w:val="28"/>
        </w:rPr>
        <w:lastRenderedPageBreak/>
        <w:t>силу, равную половине своего веса. Таким образом</w:t>
      </w:r>
      <w:r w:rsidR="005C7758">
        <w:rPr>
          <w:rFonts w:ascii="Times New Roman" w:hAnsi="Times New Roman" w:cs="Times New Roman"/>
          <w:sz w:val="28"/>
          <w:szCs w:val="28"/>
        </w:rPr>
        <w:t>,</w:t>
      </w:r>
      <w:r w:rsidR="005C7758" w:rsidRPr="005C7758">
        <w:rPr>
          <w:rFonts w:ascii="Times New Roman" w:hAnsi="Times New Roman" w:cs="Times New Roman"/>
          <w:sz w:val="28"/>
          <w:szCs w:val="28"/>
        </w:rPr>
        <w:t xml:space="preserve"> с помощью блока подниматься легче примерно в 2 раза.</w:t>
      </w:r>
    </w:p>
    <w:p w:rsidR="008F5EC4" w:rsidRPr="008F5EC4" w:rsidRDefault="008F5EC4" w:rsidP="008F5EC4">
      <w:pPr>
        <w:spacing w:after="0" w:line="240" w:lineRule="auto"/>
        <w:ind w:firstLine="567"/>
        <w:jc w:val="both"/>
        <w:rPr>
          <w:rFonts w:ascii="Times New Roman" w:hAnsi="Times New Roman" w:cs="Times New Roman"/>
          <w:sz w:val="28"/>
          <w:szCs w:val="28"/>
        </w:rPr>
      </w:pPr>
      <w:r w:rsidRPr="008F5EC4">
        <w:rPr>
          <w:rFonts w:ascii="Times New Roman" w:hAnsi="Times New Roman" w:cs="Times New Roman"/>
          <w:sz w:val="28"/>
          <w:szCs w:val="28"/>
        </w:rPr>
        <w:t xml:space="preserve">Отсюда можно быстро сказать: </w:t>
      </w:r>
    </w:p>
    <w:p w:rsidR="008F5EC4" w:rsidRPr="00B83CB2" w:rsidRDefault="008F5EC4" w:rsidP="008F5EC4">
      <w:pPr>
        <w:pStyle w:val="ae"/>
        <w:numPr>
          <w:ilvl w:val="0"/>
          <w:numId w:val="13"/>
        </w:numPr>
        <w:tabs>
          <w:tab w:val="left" w:pos="567"/>
        </w:tabs>
        <w:ind w:left="0" w:firstLine="0"/>
        <w:jc w:val="both"/>
        <w:rPr>
          <w:rFonts w:ascii="Times New Roman" w:hAnsi="Times New Roman" w:cs="Times New Roman"/>
          <w:sz w:val="28"/>
          <w:szCs w:val="28"/>
        </w:rPr>
      </w:pPr>
      <w:r w:rsidRPr="00B83CB2">
        <w:rPr>
          <w:rFonts w:ascii="Times New Roman" w:hAnsi="Times New Roman" w:cs="Times New Roman"/>
          <w:sz w:val="28"/>
          <w:szCs w:val="28"/>
        </w:rPr>
        <w:t>чтобы получить выигрыш в силе в 2 раза, нужно  применить 1 подвижный блок;</w:t>
      </w:r>
    </w:p>
    <w:p w:rsidR="008F5EC4" w:rsidRPr="00B83CB2" w:rsidRDefault="008F5EC4" w:rsidP="008F5EC4">
      <w:pPr>
        <w:pStyle w:val="ae"/>
        <w:numPr>
          <w:ilvl w:val="0"/>
          <w:numId w:val="13"/>
        </w:numPr>
        <w:tabs>
          <w:tab w:val="left" w:pos="567"/>
        </w:tabs>
        <w:ind w:left="0" w:firstLine="0"/>
        <w:jc w:val="both"/>
        <w:rPr>
          <w:rFonts w:ascii="Times New Roman" w:hAnsi="Times New Roman" w:cs="Times New Roman"/>
          <w:sz w:val="28"/>
          <w:szCs w:val="28"/>
        </w:rPr>
      </w:pPr>
      <w:r w:rsidRPr="00B83CB2">
        <w:rPr>
          <w:rFonts w:ascii="Times New Roman" w:hAnsi="Times New Roman" w:cs="Times New Roman"/>
          <w:sz w:val="28"/>
          <w:szCs w:val="28"/>
        </w:rPr>
        <w:t xml:space="preserve">чтобы выиграть в силе в 4 раза, надо применить 2 </w:t>
      </w:r>
      <w:proofErr w:type="gramStart"/>
      <w:r w:rsidRPr="00B83CB2">
        <w:rPr>
          <w:rFonts w:ascii="Times New Roman" w:hAnsi="Times New Roman" w:cs="Times New Roman"/>
          <w:sz w:val="28"/>
          <w:szCs w:val="28"/>
        </w:rPr>
        <w:t>подвижных</w:t>
      </w:r>
      <w:proofErr w:type="gramEnd"/>
      <w:r w:rsidRPr="00B83CB2">
        <w:rPr>
          <w:rFonts w:ascii="Times New Roman" w:hAnsi="Times New Roman" w:cs="Times New Roman"/>
          <w:sz w:val="28"/>
          <w:szCs w:val="28"/>
        </w:rPr>
        <w:t xml:space="preserve"> блока;</w:t>
      </w:r>
    </w:p>
    <w:p w:rsidR="008F5EC4" w:rsidRPr="00B83CB2" w:rsidRDefault="008F5EC4" w:rsidP="008F5EC4">
      <w:pPr>
        <w:pStyle w:val="ae"/>
        <w:numPr>
          <w:ilvl w:val="0"/>
          <w:numId w:val="13"/>
        </w:numPr>
        <w:tabs>
          <w:tab w:val="left" w:pos="567"/>
        </w:tabs>
        <w:ind w:left="0" w:firstLine="0"/>
        <w:jc w:val="both"/>
        <w:rPr>
          <w:rFonts w:ascii="Times New Roman" w:hAnsi="Times New Roman" w:cs="Times New Roman"/>
          <w:sz w:val="28"/>
          <w:szCs w:val="28"/>
        </w:rPr>
      </w:pPr>
      <w:r w:rsidRPr="00B83CB2">
        <w:rPr>
          <w:rFonts w:ascii="Times New Roman" w:hAnsi="Times New Roman" w:cs="Times New Roman"/>
          <w:sz w:val="28"/>
          <w:szCs w:val="28"/>
        </w:rPr>
        <w:t xml:space="preserve">чтобы выиграть  в 3 раза, надо применить 1,5 </w:t>
      </w:r>
      <w:proofErr w:type="gramStart"/>
      <w:r w:rsidRPr="00B83CB2">
        <w:rPr>
          <w:rFonts w:ascii="Times New Roman" w:hAnsi="Times New Roman" w:cs="Times New Roman"/>
          <w:sz w:val="28"/>
          <w:szCs w:val="28"/>
        </w:rPr>
        <w:t>подвижных</w:t>
      </w:r>
      <w:proofErr w:type="gramEnd"/>
      <w:r w:rsidRPr="00B83CB2">
        <w:rPr>
          <w:rFonts w:ascii="Times New Roman" w:hAnsi="Times New Roman" w:cs="Times New Roman"/>
          <w:sz w:val="28"/>
          <w:szCs w:val="28"/>
        </w:rPr>
        <w:t xml:space="preserve"> блока.</w:t>
      </w:r>
    </w:p>
    <w:p w:rsidR="00425748" w:rsidRPr="003F19DC" w:rsidRDefault="00D63A27" w:rsidP="003F19DC">
      <w:pPr>
        <w:spacing w:after="0" w:line="240" w:lineRule="auto"/>
        <w:ind w:firstLine="567"/>
        <w:jc w:val="both"/>
        <w:rPr>
          <w:rFonts w:ascii="Times New Roman" w:hAnsi="Times New Roman" w:cs="Times New Roman"/>
          <w:noProof/>
          <w:sz w:val="28"/>
          <w:szCs w:val="28"/>
          <w:lang w:eastAsia="ru-RU"/>
        </w:rPr>
      </w:pPr>
      <w:r w:rsidRPr="003F19DC">
        <w:rPr>
          <w:rFonts w:ascii="Times New Roman" w:hAnsi="Times New Roman" w:cs="Times New Roman"/>
          <w:b/>
          <w:noProof/>
          <w:sz w:val="28"/>
          <w:szCs w:val="28"/>
          <w:lang w:eastAsia="ru-RU"/>
        </w:rPr>
        <w:t>Задание № 1</w:t>
      </w:r>
      <w:r w:rsidR="00425748" w:rsidRPr="003F19DC">
        <w:rPr>
          <w:rFonts w:ascii="Times New Roman" w:hAnsi="Times New Roman" w:cs="Times New Roman"/>
          <w:b/>
          <w:noProof/>
          <w:sz w:val="28"/>
          <w:szCs w:val="28"/>
          <w:lang w:eastAsia="ru-RU"/>
        </w:rPr>
        <w:t>.</w:t>
      </w:r>
      <w:r w:rsidR="00425748" w:rsidRPr="003F19DC">
        <w:rPr>
          <w:rFonts w:ascii="Times New Roman" w:hAnsi="Times New Roman" w:cs="Times New Roman"/>
          <w:noProof/>
          <w:sz w:val="28"/>
          <w:szCs w:val="28"/>
          <w:lang w:eastAsia="ru-RU"/>
        </w:rPr>
        <w:t xml:space="preserve"> Как применить блок для выигрыша в расстоянии?</w:t>
      </w:r>
    </w:p>
    <w:p w:rsidR="00425748" w:rsidRPr="003F19DC" w:rsidRDefault="00425748" w:rsidP="003F19DC">
      <w:pPr>
        <w:spacing w:after="0" w:line="240" w:lineRule="auto"/>
        <w:ind w:firstLine="567"/>
        <w:jc w:val="both"/>
        <w:rPr>
          <w:rFonts w:ascii="Times New Roman" w:hAnsi="Times New Roman" w:cs="Times New Roman"/>
          <w:noProof/>
          <w:sz w:val="28"/>
          <w:szCs w:val="28"/>
          <w:lang w:eastAsia="ru-RU"/>
        </w:rPr>
      </w:pPr>
      <w:r w:rsidRPr="003F19DC">
        <w:rPr>
          <w:rFonts w:ascii="Times New Roman" w:hAnsi="Times New Roman" w:cs="Times New Roman"/>
          <w:noProof/>
          <w:sz w:val="28"/>
          <w:szCs w:val="28"/>
          <w:lang w:eastAsia="ru-RU"/>
        </w:rPr>
        <w:t>Чтобы применить блок для выигрыша в расстоянии (проигрывая в силе), нужно прикладывать силу к его оси. И при перемещении блока оси блока на расстояние l конец веревки переместится на расстояние 2 х 1.</w:t>
      </w:r>
    </w:p>
    <w:p w:rsidR="00425748" w:rsidRPr="003F19DC" w:rsidRDefault="00D63A27" w:rsidP="003F19DC">
      <w:pPr>
        <w:spacing w:after="0" w:line="240" w:lineRule="auto"/>
        <w:ind w:firstLine="567"/>
        <w:jc w:val="both"/>
        <w:rPr>
          <w:rFonts w:ascii="Times New Roman" w:hAnsi="Times New Roman" w:cs="Times New Roman"/>
          <w:noProof/>
          <w:sz w:val="28"/>
          <w:szCs w:val="28"/>
          <w:lang w:eastAsia="ru-RU"/>
        </w:rPr>
      </w:pPr>
      <w:r w:rsidRPr="003F19DC">
        <w:rPr>
          <w:rFonts w:ascii="Times New Roman" w:hAnsi="Times New Roman" w:cs="Times New Roman"/>
          <w:b/>
          <w:noProof/>
          <w:sz w:val="28"/>
          <w:szCs w:val="28"/>
          <w:lang w:eastAsia="ru-RU"/>
        </w:rPr>
        <w:t>Задание № 2.</w:t>
      </w:r>
      <w:r w:rsidRPr="003F19DC">
        <w:rPr>
          <w:rFonts w:ascii="Times New Roman" w:hAnsi="Times New Roman" w:cs="Times New Roman"/>
          <w:noProof/>
          <w:sz w:val="28"/>
          <w:szCs w:val="28"/>
          <w:lang w:eastAsia="ru-RU"/>
        </w:rPr>
        <w:t xml:space="preserve"> Как можно соединить друг с другом подвижные и неподвижные блоки, чтобы получить выигрыш в силе в 4 раза? в 6 раз?</w:t>
      </w:r>
    </w:p>
    <w:p w:rsidR="00F539CD" w:rsidRDefault="00D63A27" w:rsidP="00F539CD">
      <w:pPr>
        <w:spacing w:after="0" w:line="240" w:lineRule="auto"/>
        <w:ind w:firstLine="567"/>
        <w:jc w:val="both"/>
        <w:rPr>
          <w:rFonts w:ascii="Times New Roman" w:hAnsi="Times New Roman" w:cs="Times New Roman"/>
          <w:noProof/>
          <w:sz w:val="28"/>
          <w:szCs w:val="28"/>
          <w:lang w:eastAsia="ru-RU"/>
        </w:rPr>
      </w:pPr>
      <w:r w:rsidRPr="003F19DC">
        <w:rPr>
          <w:rFonts w:ascii="Times New Roman" w:hAnsi="Times New Roman" w:cs="Times New Roman"/>
          <w:noProof/>
          <w:sz w:val="28"/>
          <w:szCs w:val="28"/>
          <w:lang w:eastAsia="ru-RU"/>
        </w:rPr>
        <w:t>Один подвижный блок дает выигрыш в силе в 2 раза, следовательно, комбинация 2-ух подвижных и неподвижного блока даст выигрыш в силе в 4 раза, а 2-ух неподвижных и 3-ех подвижных в 6 раз.</w:t>
      </w:r>
    </w:p>
    <w:p w:rsidR="008F5EC4" w:rsidRDefault="008F5EC4" w:rsidP="00F539CD">
      <w:pPr>
        <w:spacing w:after="0" w:line="240" w:lineRule="auto"/>
        <w:ind w:firstLine="567"/>
        <w:jc w:val="both"/>
        <w:rPr>
          <w:rFonts w:ascii="Times New Roman" w:hAnsi="Times New Roman" w:cs="Times New Roman"/>
          <w:sz w:val="28"/>
          <w:szCs w:val="28"/>
        </w:rPr>
      </w:pPr>
      <w:r w:rsidRPr="008F5EC4">
        <w:rPr>
          <w:rFonts w:ascii="Times New Roman" w:hAnsi="Times New Roman" w:cs="Times New Roman"/>
          <w:b/>
          <w:noProof/>
          <w:sz w:val="28"/>
          <w:szCs w:val="28"/>
          <w:lang w:eastAsia="ru-RU"/>
        </w:rPr>
        <w:t>Задание №3.</w:t>
      </w:r>
      <w:r w:rsidRPr="008F5EC4">
        <w:rPr>
          <w:rFonts w:ascii="Times New Roman" w:hAnsi="Times New Roman" w:cs="Times New Roman"/>
          <w:noProof/>
          <w:sz w:val="28"/>
          <w:szCs w:val="28"/>
          <w:lang w:eastAsia="ru-RU"/>
        </w:rPr>
        <w:t xml:space="preserve"> </w:t>
      </w:r>
      <w:r w:rsidRPr="008F5EC4">
        <w:rPr>
          <w:rFonts w:ascii="Times New Roman" w:hAnsi="Times New Roman" w:cs="Times New Roman"/>
          <w:sz w:val="28"/>
          <w:szCs w:val="28"/>
        </w:rPr>
        <w:t>С помощью подвижного блока подняли груз на высоту 10 м, прилагая силу 120 Н. Какая при этом была совершена работа?</w:t>
      </w:r>
    </w:p>
    <w:p w:rsidR="00F539CD" w:rsidRDefault="00F539CD" w:rsidP="00F539CD">
      <w:pPr>
        <w:spacing w:after="0" w:line="240" w:lineRule="auto"/>
        <w:ind w:firstLine="567"/>
        <w:jc w:val="both"/>
        <w:rPr>
          <w:rFonts w:ascii="Times New Roman" w:hAnsi="Times New Roman" w:cs="Times New Roman"/>
          <w:noProof/>
          <w:sz w:val="28"/>
          <w:szCs w:val="28"/>
          <w:lang w:eastAsia="ru-RU"/>
        </w:rPr>
      </w:pPr>
    </w:p>
    <w:tbl>
      <w:tblPr>
        <w:tblStyle w:val="a5"/>
        <w:tblW w:w="0" w:type="auto"/>
        <w:tblInd w:w="-76" w:type="dxa"/>
        <w:tblLook w:val="04A0"/>
      </w:tblPr>
      <w:tblGrid>
        <w:gridCol w:w="1602"/>
        <w:gridCol w:w="7938"/>
      </w:tblGrid>
      <w:tr w:rsidR="008F5EC4" w:rsidTr="008F5EC4">
        <w:tc>
          <w:tcPr>
            <w:tcW w:w="1602" w:type="dxa"/>
          </w:tcPr>
          <w:p w:rsidR="008F5EC4" w:rsidRDefault="008F5EC4" w:rsidP="008F5EC4">
            <w:pPr>
              <w:jc w:val="both"/>
              <w:rPr>
                <w:rFonts w:ascii="Times New Roman" w:hAnsi="Times New Roman" w:cs="Times New Roman"/>
                <w:sz w:val="28"/>
                <w:szCs w:val="28"/>
              </w:rPr>
            </w:pPr>
            <w:r w:rsidRPr="008F5EC4">
              <w:rPr>
                <w:rFonts w:ascii="Times New Roman" w:hAnsi="Times New Roman" w:cs="Times New Roman"/>
                <w:b/>
                <w:i/>
                <w:sz w:val="28"/>
                <w:szCs w:val="28"/>
                <w:u w:val="single"/>
              </w:rPr>
              <w:t>Дано:</w:t>
            </w:r>
          </w:p>
        </w:tc>
        <w:tc>
          <w:tcPr>
            <w:tcW w:w="7938" w:type="dxa"/>
          </w:tcPr>
          <w:p w:rsidR="008F5EC4" w:rsidRDefault="008F5EC4" w:rsidP="008F5EC4">
            <w:pPr>
              <w:jc w:val="both"/>
              <w:rPr>
                <w:rFonts w:ascii="Times New Roman" w:hAnsi="Times New Roman" w:cs="Times New Roman"/>
                <w:sz w:val="28"/>
                <w:szCs w:val="28"/>
              </w:rPr>
            </w:pPr>
            <w:r w:rsidRPr="008F5EC4">
              <w:rPr>
                <w:rFonts w:ascii="Times New Roman" w:hAnsi="Times New Roman" w:cs="Times New Roman"/>
                <w:b/>
                <w:i/>
                <w:sz w:val="28"/>
                <w:szCs w:val="28"/>
                <w:u w:val="single"/>
              </w:rPr>
              <w:t>Решение:</w:t>
            </w:r>
          </w:p>
        </w:tc>
      </w:tr>
      <w:tr w:rsidR="008F5EC4" w:rsidTr="008F5EC4">
        <w:tc>
          <w:tcPr>
            <w:tcW w:w="1602" w:type="dxa"/>
          </w:tcPr>
          <w:p w:rsidR="008F5EC4" w:rsidRDefault="008F5EC4" w:rsidP="008F5EC4">
            <w:pPr>
              <w:jc w:val="both"/>
              <w:rPr>
                <w:rFonts w:ascii="Times New Roman" w:hAnsi="Times New Roman" w:cs="Times New Roman"/>
                <w:sz w:val="28"/>
                <w:szCs w:val="28"/>
              </w:rPr>
            </w:pPr>
            <w:r w:rsidRPr="008F5EC4">
              <w:rPr>
                <w:rFonts w:ascii="Times New Roman" w:hAnsi="Times New Roman" w:cs="Times New Roman"/>
                <w:sz w:val="28"/>
                <w:szCs w:val="28"/>
                <w:lang w:val="en-US"/>
              </w:rPr>
              <w:t>F</w:t>
            </w:r>
            <w:r w:rsidRPr="008F5EC4">
              <w:rPr>
                <w:rFonts w:ascii="Times New Roman" w:hAnsi="Times New Roman" w:cs="Times New Roman"/>
                <w:sz w:val="28"/>
                <w:szCs w:val="28"/>
              </w:rPr>
              <w:t xml:space="preserve"> = 120</w:t>
            </w:r>
            <w:r>
              <w:rPr>
                <w:rFonts w:ascii="Times New Roman" w:hAnsi="Times New Roman" w:cs="Times New Roman"/>
                <w:sz w:val="28"/>
                <w:szCs w:val="28"/>
              </w:rPr>
              <w:t>Н</w:t>
            </w:r>
          </w:p>
          <w:p w:rsidR="008F5EC4" w:rsidRDefault="008F5EC4" w:rsidP="008F5EC4">
            <w:pPr>
              <w:jc w:val="both"/>
              <w:rPr>
                <w:rFonts w:ascii="Times New Roman" w:hAnsi="Times New Roman" w:cs="Times New Roman"/>
                <w:sz w:val="28"/>
                <w:szCs w:val="28"/>
              </w:rPr>
            </w:pPr>
            <w:r w:rsidRPr="008F5EC4">
              <w:rPr>
                <w:rFonts w:ascii="Times New Roman" w:hAnsi="Times New Roman" w:cs="Times New Roman"/>
                <w:sz w:val="28"/>
                <w:szCs w:val="28"/>
                <w:lang w:val="en-US"/>
              </w:rPr>
              <w:t>h</w:t>
            </w:r>
            <w:r w:rsidRPr="008F5EC4">
              <w:rPr>
                <w:rFonts w:ascii="Times New Roman" w:hAnsi="Times New Roman" w:cs="Times New Roman"/>
                <w:sz w:val="28"/>
                <w:szCs w:val="28"/>
              </w:rPr>
              <w:t xml:space="preserve"> = 10м</w:t>
            </w:r>
          </w:p>
        </w:tc>
        <w:tc>
          <w:tcPr>
            <w:tcW w:w="7938" w:type="dxa"/>
          </w:tcPr>
          <w:p w:rsidR="008F5EC4" w:rsidRPr="008F5EC4" w:rsidRDefault="008F5EC4" w:rsidP="008F5EC4">
            <w:pPr>
              <w:ind w:left="-76"/>
              <w:jc w:val="both"/>
              <w:rPr>
                <w:rFonts w:ascii="Times New Roman" w:hAnsi="Times New Roman" w:cs="Times New Roman"/>
                <w:sz w:val="28"/>
                <w:szCs w:val="28"/>
              </w:rPr>
            </w:pPr>
            <w:r w:rsidRPr="008F5EC4">
              <w:rPr>
                <w:rFonts w:ascii="Times New Roman" w:hAnsi="Times New Roman" w:cs="Times New Roman"/>
                <w:sz w:val="28"/>
                <w:szCs w:val="28"/>
              </w:rPr>
              <w:t xml:space="preserve">1) А = </w:t>
            </w:r>
            <w:r w:rsidRPr="008F5EC4">
              <w:rPr>
                <w:rFonts w:ascii="Times New Roman" w:hAnsi="Times New Roman" w:cs="Times New Roman"/>
                <w:sz w:val="28"/>
                <w:szCs w:val="28"/>
                <w:lang w:val="en-US"/>
              </w:rPr>
              <w:t>F·s</w:t>
            </w:r>
            <w:r w:rsidRPr="008F5EC4">
              <w:rPr>
                <w:rFonts w:ascii="Times New Roman" w:hAnsi="Times New Roman" w:cs="Times New Roman"/>
                <w:sz w:val="28"/>
                <w:szCs w:val="28"/>
              </w:rPr>
              <w:t xml:space="preserve"> = </w:t>
            </w:r>
            <w:r w:rsidRPr="008F5EC4">
              <w:rPr>
                <w:rFonts w:ascii="Times New Roman" w:hAnsi="Times New Roman" w:cs="Times New Roman"/>
                <w:sz w:val="28"/>
                <w:szCs w:val="28"/>
                <w:lang w:val="en-US"/>
              </w:rPr>
              <w:t>F</w:t>
            </w:r>
            <w:r w:rsidRPr="008F5EC4">
              <w:rPr>
                <w:rFonts w:ascii="Times New Roman" w:hAnsi="Times New Roman" w:cs="Times New Roman"/>
                <w:sz w:val="28"/>
                <w:szCs w:val="28"/>
                <w:vertAlign w:val="subscript"/>
              </w:rPr>
              <w:t>тяж груза</w:t>
            </w:r>
            <w:r w:rsidRPr="008F5EC4">
              <w:rPr>
                <w:rFonts w:ascii="Times New Roman" w:hAnsi="Times New Roman" w:cs="Times New Roman"/>
                <w:sz w:val="28"/>
                <w:szCs w:val="28"/>
                <w:lang w:val="en-US"/>
              </w:rPr>
              <w:t>·h</w:t>
            </w:r>
          </w:p>
          <w:p w:rsidR="008F5EC4" w:rsidRPr="008F5EC4" w:rsidRDefault="008F5EC4" w:rsidP="008F5EC4">
            <w:pPr>
              <w:jc w:val="both"/>
              <w:rPr>
                <w:rFonts w:ascii="Times New Roman" w:hAnsi="Times New Roman" w:cs="Times New Roman"/>
                <w:sz w:val="28"/>
                <w:szCs w:val="28"/>
              </w:rPr>
            </w:pPr>
            <w:r w:rsidRPr="008F5EC4">
              <w:rPr>
                <w:rFonts w:ascii="Times New Roman" w:hAnsi="Times New Roman" w:cs="Times New Roman"/>
                <w:sz w:val="28"/>
                <w:szCs w:val="28"/>
              </w:rPr>
              <w:t>2) Учитывая, что блок подвижный, вспомним, что он дает выигрыш в силе в 2 раза.</w:t>
            </w:r>
          </w:p>
          <w:p w:rsidR="008F5EC4" w:rsidRDefault="008F5EC4" w:rsidP="008F5EC4">
            <w:pPr>
              <w:ind w:left="34" w:hanging="34"/>
              <w:jc w:val="both"/>
              <w:rPr>
                <w:rFonts w:ascii="Times New Roman" w:hAnsi="Times New Roman" w:cs="Times New Roman"/>
                <w:sz w:val="28"/>
                <w:szCs w:val="28"/>
              </w:rPr>
            </w:pPr>
            <w:r w:rsidRPr="008F5EC4">
              <w:rPr>
                <w:rFonts w:ascii="Times New Roman" w:hAnsi="Times New Roman" w:cs="Times New Roman"/>
                <w:sz w:val="28"/>
                <w:szCs w:val="28"/>
              </w:rPr>
              <w:t xml:space="preserve">Это значит, что прикладывая силу </w:t>
            </w:r>
            <w:r w:rsidRPr="008F5EC4">
              <w:rPr>
                <w:rFonts w:ascii="Times New Roman" w:hAnsi="Times New Roman" w:cs="Times New Roman"/>
                <w:sz w:val="28"/>
                <w:szCs w:val="28"/>
                <w:lang w:val="en-US"/>
              </w:rPr>
              <w:t>F</w:t>
            </w:r>
            <w:r w:rsidRPr="008F5EC4">
              <w:rPr>
                <w:rFonts w:ascii="Times New Roman" w:hAnsi="Times New Roman" w:cs="Times New Roman"/>
                <w:sz w:val="28"/>
                <w:szCs w:val="28"/>
              </w:rPr>
              <w:t xml:space="preserve"> = 120 Н к подвижному блоку, мы сможем поднять груз в 2 раза большего веса, т.е. </w:t>
            </w:r>
          </w:p>
          <w:p w:rsidR="008F5EC4" w:rsidRPr="008F5EC4" w:rsidRDefault="008F5EC4" w:rsidP="008F5EC4">
            <w:pPr>
              <w:ind w:left="34" w:hanging="34"/>
              <w:jc w:val="both"/>
              <w:rPr>
                <w:rFonts w:ascii="Times New Roman" w:hAnsi="Times New Roman" w:cs="Times New Roman"/>
                <w:sz w:val="28"/>
                <w:szCs w:val="28"/>
              </w:rPr>
            </w:pPr>
            <w:r w:rsidRPr="008F5EC4">
              <w:rPr>
                <w:rFonts w:ascii="Times New Roman" w:hAnsi="Times New Roman" w:cs="Times New Roman"/>
                <w:sz w:val="28"/>
                <w:szCs w:val="28"/>
                <w:lang w:val="en-US"/>
              </w:rPr>
              <w:t>F</w:t>
            </w:r>
            <w:r w:rsidRPr="008F5EC4">
              <w:rPr>
                <w:rFonts w:ascii="Times New Roman" w:hAnsi="Times New Roman" w:cs="Times New Roman"/>
                <w:sz w:val="28"/>
                <w:szCs w:val="28"/>
                <w:vertAlign w:val="subscript"/>
              </w:rPr>
              <w:t>тяж груза</w:t>
            </w:r>
            <w:r w:rsidRPr="008F5EC4">
              <w:rPr>
                <w:rFonts w:ascii="Times New Roman" w:hAnsi="Times New Roman" w:cs="Times New Roman"/>
                <w:sz w:val="28"/>
                <w:szCs w:val="28"/>
              </w:rPr>
              <w:t xml:space="preserve"> = 2</w:t>
            </w:r>
            <w:r w:rsidRPr="008F5EC4">
              <w:rPr>
                <w:rFonts w:ascii="Times New Roman" w:hAnsi="Times New Roman" w:cs="Times New Roman"/>
                <w:sz w:val="28"/>
                <w:szCs w:val="28"/>
                <w:lang w:val="en-US"/>
              </w:rPr>
              <w:t>·F</w:t>
            </w:r>
            <w:r w:rsidRPr="008F5EC4">
              <w:rPr>
                <w:rFonts w:ascii="Times New Roman" w:hAnsi="Times New Roman" w:cs="Times New Roman"/>
                <w:sz w:val="28"/>
                <w:szCs w:val="28"/>
              </w:rPr>
              <w:t xml:space="preserve"> = 2 </w:t>
            </w:r>
            <w:r w:rsidRPr="008F5EC4">
              <w:rPr>
                <w:rFonts w:ascii="Times New Roman" w:hAnsi="Times New Roman" w:cs="Times New Roman"/>
                <w:sz w:val="28"/>
                <w:szCs w:val="28"/>
                <w:lang w:val="en-US"/>
              </w:rPr>
              <w:t>·</w:t>
            </w:r>
            <w:r w:rsidRPr="008F5EC4">
              <w:rPr>
                <w:rFonts w:ascii="Times New Roman" w:hAnsi="Times New Roman" w:cs="Times New Roman"/>
                <w:sz w:val="28"/>
                <w:szCs w:val="28"/>
              </w:rPr>
              <w:t xml:space="preserve"> 120Н = 240Н  </w:t>
            </w:r>
          </w:p>
          <w:p w:rsidR="008F5EC4" w:rsidRDefault="008F5EC4" w:rsidP="008F5EC4">
            <w:pPr>
              <w:ind w:left="34" w:hanging="34"/>
              <w:jc w:val="both"/>
              <w:rPr>
                <w:rFonts w:ascii="Times New Roman" w:hAnsi="Times New Roman" w:cs="Times New Roman"/>
                <w:sz w:val="28"/>
                <w:szCs w:val="28"/>
              </w:rPr>
            </w:pPr>
            <w:r w:rsidRPr="008F5EC4">
              <w:rPr>
                <w:rFonts w:ascii="Times New Roman" w:hAnsi="Times New Roman" w:cs="Times New Roman"/>
                <w:sz w:val="28"/>
                <w:szCs w:val="28"/>
              </w:rPr>
              <w:t xml:space="preserve">3) А = </w:t>
            </w:r>
            <w:r w:rsidRPr="008F5EC4">
              <w:rPr>
                <w:rFonts w:ascii="Times New Roman" w:hAnsi="Times New Roman" w:cs="Times New Roman"/>
                <w:sz w:val="28"/>
                <w:szCs w:val="28"/>
                <w:lang w:val="en-US"/>
              </w:rPr>
              <w:t>F</w:t>
            </w:r>
            <w:r w:rsidRPr="008F5EC4">
              <w:rPr>
                <w:rFonts w:ascii="Times New Roman" w:hAnsi="Times New Roman" w:cs="Times New Roman"/>
                <w:sz w:val="28"/>
                <w:szCs w:val="28"/>
                <w:vertAlign w:val="subscript"/>
              </w:rPr>
              <w:t>тяж груза</w:t>
            </w:r>
            <w:r w:rsidRPr="008F5EC4">
              <w:rPr>
                <w:rFonts w:ascii="Times New Roman" w:hAnsi="Times New Roman" w:cs="Times New Roman"/>
                <w:sz w:val="28"/>
                <w:szCs w:val="28"/>
                <w:lang w:val="en-US"/>
              </w:rPr>
              <w:t>·h</w:t>
            </w:r>
            <w:r w:rsidRPr="008F5EC4">
              <w:rPr>
                <w:rFonts w:ascii="Times New Roman" w:hAnsi="Times New Roman" w:cs="Times New Roman"/>
                <w:sz w:val="28"/>
                <w:szCs w:val="28"/>
              </w:rPr>
              <w:t xml:space="preserve"> = 240Н</w:t>
            </w:r>
            <w:r w:rsidRPr="008F5EC4">
              <w:rPr>
                <w:rFonts w:ascii="Times New Roman" w:hAnsi="Times New Roman" w:cs="Times New Roman"/>
                <w:sz w:val="28"/>
                <w:szCs w:val="28"/>
                <w:lang w:val="en-US"/>
              </w:rPr>
              <w:t>·</w:t>
            </w:r>
            <w:r w:rsidRPr="008F5EC4">
              <w:rPr>
                <w:rFonts w:ascii="Times New Roman" w:hAnsi="Times New Roman" w:cs="Times New Roman"/>
                <w:sz w:val="28"/>
                <w:szCs w:val="28"/>
              </w:rPr>
              <w:t>10м = 2400 Дж</w:t>
            </w:r>
          </w:p>
        </w:tc>
      </w:tr>
      <w:tr w:rsidR="008F5EC4" w:rsidTr="008F5EC4">
        <w:tc>
          <w:tcPr>
            <w:tcW w:w="1602" w:type="dxa"/>
          </w:tcPr>
          <w:p w:rsidR="008F5EC4" w:rsidRPr="008F5EC4" w:rsidRDefault="008F5EC4" w:rsidP="008F5EC4">
            <w:pPr>
              <w:jc w:val="both"/>
              <w:rPr>
                <w:rFonts w:ascii="Times New Roman" w:hAnsi="Times New Roman" w:cs="Times New Roman"/>
                <w:sz w:val="28"/>
                <w:szCs w:val="28"/>
                <w:lang w:val="en-US"/>
              </w:rPr>
            </w:pPr>
            <w:r w:rsidRPr="008F5EC4">
              <w:rPr>
                <w:rFonts w:ascii="Times New Roman" w:hAnsi="Times New Roman" w:cs="Times New Roman"/>
                <w:sz w:val="28"/>
                <w:szCs w:val="28"/>
                <w:lang w:val="en-US"/>
              </w:rPr>
              <w:t>A</w:t>
            </w:r>
            <w:r w:rsidRPr="008F5EC4">
              <w:rPr>
                <w:rFonts w:ascii="Times New Roman" w:hAnsi="Times New Roman" w:cs="Times New Roman"/>
                <w:sz w:val="28"/>
                <w:szCs w:val="28"/>
              </w:rPr>
              <w:t xml:space="preserve"> </w:t>
            </w:r>
            <w:proofErr w:type="gramStart"/>
            <w:r w:rsidRPr="008F5EC4">
              <w:rPr>
                <w:rFonts w:ascii="Times New Roman" w:hAnsi="Times New Roman" w:cs="Times New Roman"/>
                <w:sz w:val="28"/>
                <w:szCs w:val="28"/>
              </w:rPr>
              <w:t>= ?</w:t>
            </w:r>
            <w:proofErr w:type="gramEnd"/>
          </w:p>
        </w:tc>
        <w:tc>
          <w:tcPr>
            <w:tcW w:w="7938" w:type="dxa"/>
          </w:tcPr>
          <w:p w:rsidR="008F5EC4" w:rsidRDefault="008F5EC4" w:rsidP="008F5EC4">
            <w:pPr>
              <w:jc w:val="both"/>
              <w:rPr>
                <w:rFonts w:ascii="Times New Roman" w:hAnsi="Times New Roman" w:cs="Times New Roman"/>
                <w:sz w:val="28"/>
                <w:szCs w:val="28"/>
              </w:rPr>
            </w:pPr>
          </w:p>
        </w:tc>
      </w:tr>
      <w:tr w:rsidR="008F5EC4" w:rsidTr="008F5EC4">
        <w:tc>
          <w:tcPr>
            <w:tcW w:w="9540" w:type="dxa"/>
            <w:gridSpan w:val="2"/>
          </w:tcPr>
          <w:p w:rsidR="008F5EC4" w:rsidRDefault="008F5EC4" w:rsidP="008F5EC4">
            <w:pPr>
              <w:jc w:val="center"/>
              <w:rPr>
                <w:rFonts w:ascii="Times New Roman" w:hAnsi="Times New Roman" w:cs="Times New Roman"/>
                <w:sz w:val="28"/>
                <w:szCs w:val="28"/>
              </w:rPr>
            </w:pPr>
            <w:r w:rsidRPr="008F5EC4">
              <w:rPr>
                <w:rFonts w:ascii="Times New Roman" w:hAnsi="Times New Roman" w:cs="Times New Roman"/>
                <w:b/>
                <w:i/>
                <w:sz w:val="28"/>
                <w:szCs w:val="28"/>
                <w:u w:val="single"/>
              </w:rPr>
              <w:t>Ответ:</w:t>
            </w:r>
            <w:r w:rsidRPr="008F5EC4">
              <w:rPr>
                <w:rFonts w:ascii="Times New Roman" w:hAnsi="Times New Roman" w:cs="Times New Roman"/>
                <w:sz w:val="28"/>
                <w:szCs w:val="28"/>
              </w:rPr>
              <w:t xml:space="preserve"> А = 2400 Дж.</w:t>
            </w:r>
          </w:p>
        </w:tc>
      </w:tr>
    </w:tbl>
    <w:p w:rsidR="00D63A27" w:rsidRDefault="00D63A27" w:rsidP="003F19DC">
      <w:pPr>
        <w:spacing w:after="0" w:line="240" w:lineRule="auto"/>
        <w:ind w:firstLine="567"/>
        <w:jc w:val="both"/>
        <w:rPr>
          <w:rFonts w:ascii="Times New Roman" w:hAnsi="Times New Roman" w:cs="Times New Roman"/>
          <w:noProof/>
          <w:sz w:val="28"/>
          <w:szCs w:val="28"/>
          <w:lang w:eastAsia="ru-RU"/>
        </w:rPr>
      </w:pPr>
    </w:p>
    <w:p w:rsidR="00BA68C6" w:rsidRPr="00BA68C6" w:rsidRDefault="00BA68C6" w:rsidP="00BA68C6">
      <w:pPr>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Итак, в своей работе я рассмотрел</w:t>
      </w:r>
      <w:r w:rsidRPr="00BA68C6">
        <w:rPr>
          <w:rFonts w:ascii="Times New Roman" w:hAnsi="Times New Roman" w:cs="Times New Roman"/>
          <w:noProof/>
          <w:sz w:val="28"/>
          <w:szCs w:val="28"/>
          <w:lang w:eastAsia="ru-RU"/>
        </w:rPr>
        <w:t xml:space="preserve"> основные простые</w:t>
      </w:r>
      <w:r>
        <w:rPr>
          <w:rFonts w:ascii="Times New Roman" w:hAnsi="Times New Roman" w:cs="Times New Roman"/>
          <w:noProof/>
          <w:sz w:val="28"/>
          <w:szCs w:val="28"/>
          <w:lang w:eastAsia="ru-RU"/>
        </w:rPr>
        <w:t xml:space="preserve"> механизмы. В современном мире</w:t>
      </w:r>
      <w:r w:rsidRPr="00BA68C6">
        <w:rPr>
          <w:rFonts w:ascii="Times New Roman" w:hAnsi="Times New Roman" w:cs="Times New Roman"/>
          <w:noProof/>
          <w:sz w:val="28"/>
          <w:szCs w:val="28"/>
          <w:lang w:eastAsia="ru-RU"/>
        </w:rPr>
        <w:t xml:space="preserve"> мы не обходимся без их использования. Простой механизм</w:t>
      </w:r>
      <w:r>
        <w:rPr>
          <w:rFonts w:ascii="Times New Roman" w:hAnsi="Times New Roman" w:cs="Times New Roman"/>
          <w:noProof/>
          <w:sz w:val="28"/>
          <w:szCs w:val="28"/>
          <w:lang w:eastAsia="ru-RU"/>
        </w:rPr>
        <w:t xml:space="preserve"> –</w:t>
      </w:r>
      <w:r w:rsidRPr="00BA68C6">
        <w:rPr>
          <w:rFonts w:ascii="Times New Roman" w:hAnsi="Times New Roman" w:cs="Times New Roman"/>
          <w:noProof/>
          <w:sz w:val="28"/>
          <w:szCs w:val="28"/>
          <w:lang w:eastAsia="ru-RU"/>
        </w:rPr>
        <w:t xml:space="preserve"> рычаг обладает важным свойством, обуславливающим его широкое применение в природных механизмах скелетах животных и человека. Рычажными механизмами в скелетах животных и человека являются почти все кости, имеющие некоторую свободу движения: кости конечностей</w:t>
      </w:r>
      <w:bookmarkStart w:id="0" w:name="_GoBack"/>
      <w:bookmarkEnd w:id="0"/>
      <w:r w:rsidRPr="00BA68C6">
        <w:rPr>
          <w:rFonts w:ascii="Times New Roman" w:hAnsi="Times New Roman" w:cs="Times New Roman"/>
          <w:noProof/>
          <w:sz w:val="28"/>
          <w:szCs w:val="28"/>
          <w:lang w:eastAsia="ru-RU"/>
        </w:rPr>
        <w:t>, нижняя челюсть, фаланги пальцев человека.</w:t>
      </w:r>
    </w:p>
    <w:p w:rsidR="00BA68C6" w:rsidRPr="00BA68C6" w:rsidRDefault="00BA68C6" w:rsidP="00BA68C6">
      <w:pPr>
        <w:spacing w:after="0" w:line="240" w:lineRule="auto"/>
        <w:ind w:firstLine="567"/>
        <w:jc w:val="both"/>
        <w:rPr>
          <w:rFonts w:ascii="Times New Roman" w:hAnsi="Times New Roman" w:cs="Times New Roman"/>
          <w:noProof/>
          <w:sz w:val="28"/>
          <w:szCs w:val="28"/>
          <w:lang w:eastAsia="ru-RU"/>
        </w:rPr>
      </w:pPr>
      <w:r w:rsidRPr="00BA68C6">
        <w:rPr>
          <w:rFonts w:ascii="Times New Roman" w:hAnsi="Times New Roman" w:cs="Times New Roman"/>
          <w:noProof/>
          <w:sz w:val="28"/>
          <w:szCs w:val="28"/>
          <w:lang w:eastAsia="ru-RU"/>
        </w:rPr>
        <w:t xml:space="preserve">Различные простые механизмы, которые нас окружают, позволяют получить выигрыш в силе или расстоянии, делают нашу жизнь удобнее. </w:t>
      </w:r>
    </w:p>
    <w:p w:rsidR="00A3062F" w:rsidRPr="003F19DC" w:rsidRDefault="00A3062F" w:rsidP="00A3062F">
      <w:pPr>
        <w:spacing w:after="0" w:line="240" w:lineRule="auto"/>
        <w:ind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Поэтому нам необходимо знать. Что простые механизмы дают выигрыш в силе и ум, конечно же, тоже пригодиться!</w:t>
      </w:r>
    </w:p>
    <w:p w:rsidR="00017B25" w:rsidRDefault="00017B25" w:rsidP="00BA68C6">
      <w:pPr>
        <w:spacing w:after="0" w:line="240" w:lineRule="auto"/>
        <w:ind w:firstLine="567"/>
        <w:jc w:val="both"/>
        <w:rPr>
          <w:rFonts w:ascii="Times New Roman" w:hAnsi="Times New Roman" w:cs="Times New Roman"/>
          <w:noProof/>
          <w:sz w:val="28"/>
          <w:szCs w:val="28"/>
          <w:lang w:eastAsia="ru-RU"/>
        </w:rPr>
      </w:pPr>
    </w:p>
    <w:p w:rsidR="00017B25" w:rsidRPr="003F19DC" w:rsidRDefault="00650DD8" w:rsidP="00BA68C6">
      <w:pPr>
        <w:spacing w:after="0" w:line="240" w:lineRule="auto"/>
        <w:ind w:firstLine="567"/>
        <w:jc w:val="both"/>
        <w:rPr>
          <w:rFonts w:ascii="Times New Roman" w:hAnsi="Times New Roman" w:cs="Times New Roman"/>
          <w:noProof/>
          <w:sz w:val="28"/>
          <w:szCs w:val="28"/>
          <w:lang w:eastAsia="ru-RU"/>
        </w:rPr>
      </w:pPr>
      <w:hyperlink r:id="rId13" w:history="1">
        <w:r w:rsidR="00017B25" w:rsidRPr="00C20FE7">
          <w:rPr>
            <w:rStyle w:val="a4"/>
            <w:rFonts w:ascii="Times New Roman" w:hAnsi="Times New Roman" w:cs="Times New Roman"/>
            <w:noProof/>
            <w:sz w:val="28"/>
            <w:szCs w:val="28"/>
            <w:lang w:eastAsia="ru-RU"/>
          </w:rPr>
          <w:t>https://www.youtube.com/watch?v=G10Itr_I45s</w:t>
        </w:r>
      </w:hyperlink>
      <w:r w:rsidR="00017B25">
        <w:rPr>
          <w:rFonts w:ascii="Times New Roman" w:hAnsi="Times New Roman" w:cs="Times New Roman"/>
          <w:noProof/>
          <w:sz w:val="28"/>
          <w:szCs w:val="28"/>
          <w:lang w:eastAsia="ru-RU"/>
        </w:rPr>
        <w:t xml:space="preserve"> </w:t>
      </w:r>
    </w:p>
    <w:sectPr w:rsidR="00017B25" w:rsidRPr="003F19DC" w:rsidSect="00F539CD">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0B3" w:rsidRDefault="004260B3" w:rsidP="00130FD4">
      <w:pPr>
        <w:spacing w:after="0" w:line="240" w:lineRule="auto"/>
      </w:pPr>
      <w:r>
        <w:separator/>
      </w:r>
    </w:p>
  </w:endnote>
  <w:endnote w:type="continuationSeparator" w:id="0">
    <w:p w:rsidR="004260B3" w:rsidRDefault="004260B3" w:rsidP="00130F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8007"/>
      <w:docPartObj>
        <w:docPartGallery w:val="Page Numbers (Bottom of Page)"/>
        <w:docPartUnique/>
      </w:docPartObj>
    </w:sdtPr>
    <w:sdtContent>
      <w:p w:rsidR="00375D18" w:rsidRDefault="00650DD8">
        <w:pPr>
          <w:pStyle w:val="ab"/>
          <w:jc w:val="center"/>
        </w:pPr>
        <w:r>
          <w:fldChar w:fldCharType="begin"/>
        </w:r>
        <w:r w:rsidR="00786B09">
          <w:instrText xml:space="preserve"> PAGE   \* MERGEFORMAT </w:instrText>
        </w:r>
        <w:r>
          <w:fldChar w:fldCharType="separate"/>
        </w:r>
        <w:r w:rsidR="00062991">
          <w:rPr>
            <w:noProof/>
          </w:rPr>
          <w:t>9</w:t>
        </w:r>
        <w:r>
          <w:rPr>
            <w:noProof/>
          </w:rPr>
          <w:fldChar w:fldCharType="end"/>
        </w:r>
      </w:p>
    </w:sdtContent>
  </w:sdt>
  <w:p w:rsidR="00375D18" w:rsidRDefault="00375D1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0B3" w:rsidRDefault="004260B3" w:rsidP="00130FD4">
      <w:pPr>
        <w:spacing w:after="0" w:line="240" w:lineRule="auto"/>
      </w:pPr>
      <w:r>
        <w:separator/>
      </w:r>
    </w:p>
  </w:footnote>
  <w:footnote w:type="continuationSeparator" w:id="0">
    <w:p w:rsidR="004260B3" w:rsidRDefault="004260B3" w:rsidP="00130F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A4A20"/>
    <w:multiLevelType w:val="hybridMultilevel"/>
    <w:tmpl w:val="32D43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D1E40"/>
    <w:multiLevelType w:val="hybridMultilevel"/>
    <w:tmpl w:val="5AFCD3E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3378A1"/>
    <w:multiLevelType w:val="hybridMultilevel"/>
    <w:tmpl w:val="00E0C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9E1C01"/>
    <w:multiLevelType w:val="multilevel"/>
    <w:tmpl w:val="CE0C1E5C"/>
    <w:lvl w:ilvl="0">
      <w:start w:val="2"/>
      <w:numFmt w:val="decimal"/>
      <w:lvlText w:val="%1."/>
      <w:lvlJc w:val="left"/>
      <w:pPr>
        <w:tabs>
          <w:tab w:val="num" w:pos="825"/>
        </w:tabs>
        <w:ind w:left="825" w:hanging="825"/>
      </w:pPr>
    </w:lvl>
    <w:lvl w:ilvl="1">
      <w:start w:val="1"/>
      <w:numFmt w:val="decimal"/>
      <w:lvlText w:val="%1.%2."/>
      <w:lvlJc w:val="left"/>
      <w:pPr>
        <w:tabs>
          <w:tab w:val="num" w:pos="825"/>
        </w:tabs>
        <w:ind w:left="825" w:hanging="825"/>
      </w:pPr>
      <w:rPr>
        <w:b w:val="0"/>
        <w:color w:val="auto"/>
      </w:r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35EA082C"/>
    <w:multiLevelType w:val="hybridMultilevel"/>
    <w:tmpl w:val="9C86287A"/>
    <w:lvl w:ilvl="0" w:tplc="756A0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0271F73"/>
    <w:multiLevelType w:val="hybridMultilevel"/>
    <w:tmpl w:val="3F60B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5D760C"/>
    <w:multiLevelType w:val="hybridMultilevel"/>
    <w:tmpl w:val="0A7A2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85560C"/>
    <w:multiLevelType w:val="hybridMultilevel"/>
    <w:tmpl w:val="B9627FA6"/>
    <w:lvl w:ilvl="0" w:tplc="03005F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89C24CC"/>
    <w:multiLevelType w:val="hybridMultilevel"/>
    <w:tmpl w:val="F1085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B90A88"/>
    <w:multiLevelType w:val="multilevel"/>
    <w:tmpl w:val="5B6A7542"/>
    <w:lvl w:ilvl="0">
      <w:start w:val="3"/>
      <w:numFmt w:val="decimal"/>
      <w:lvlText w:val="%1."/>
      <w:lvlJc w:val="left"/>
      <w:pPr>
        <w:tabs>
          <w:tab w:val="num" w:pos="690"/>
        </w:tabs>
        <w:ind w:left="690" w:hanging="690"/>
      </w:pPr>
      <w:rPr>
        <w:color w:val="000000"/>
      </w:rPr>
    </w:lvl>
    <w:lvl w:ilvl="1">
      <w:start w:val="1"/>
      <w:numFmt w:val="decimal"/>
      <w:lvlText w:val="%1.%2."/>
      <w:lvlJc w:val="left"/>
      <w:pPr>
        <w:tabs>
          <w:tab w:val="num" w:pos="720"/>
        </w:tabs>
        <w:ind w:left="720" w:hanging="720"/>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800"/>
        </w:tabs>
        <w:ind w:left="1800" w:hanging="180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10">
    <w:nsid w:val="61A2496B"/>
    <w:multiLevelType w:val="hybridMultilevel"/>
    <w:tmpl w:val="88CC9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E8F2535"/>
    <w:multiLevelType w:val="hybridMultilevel"/>
    <w:tmpl w:val="1B062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51437D"/>
    <w:multiLevelType w:val="hybridMultilevel"/>
    <w:tmpl w:val="8D462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090578"/>
    <w:multiLevelType w:val="hybridMultilevel"/>
    <w:tmpl w:val="08888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13"/>
  </w:num>
  <w:num w:numId="7">
    <w:abstractNumId w:val="1"/>
  </w:num>
  <w:num w:numId="8">
    <w:abstractNumId w:val="0"/>
  </w:num>
  <w:num w:numId="9">
    <w:abstractNumId w:val="5"/>
  </w:num>
  <w:num w:numId="10">
    <w:abstractNumId w:val="2"/>
  </w:num>
  <w:num w:numId="11">
    <w:abstractNumId w:val="7"/>
  </w:num>
  <w:num w:numId="12">
    <w:abstractNumId w:val="4"/>
  </w:num>
  <w:num w:numId="13">
    <w:abstractNumId w:val="10"/>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615EE"/>
    <w:rsid w:val="00017B25"/>
    <w:rsid w:val="00062991"/>
    <w:rsid w:val="000D7BF7"/>
    <w:rsid w:val="00130FD4"/>
    <w:rsid w:val="00132E55"/>
    <w:rsid w:val="001C7B1E"/>
    <w:rsid w:val="001F7657"/>
    <w:rsid w:val="00216A31"/>
    <w:rsid w:val="002615EE"/>
    <w:rsid w:val="00296F6A"/>
    <w:rsid w:val="00305BAB"/>
    <w:rsid w:val="00324AC9"/>
    <w:rsid w:val="00375D18"/>
    <w:rsid w:val="003B066A"/>
    <w:rsid w:val="003F19DC"/>
    <w:rsid w:val="00425748"/>
    <w:rsid w:val="004260B3"/>
    <w:rsid w:val="00431819"/>
    <w:rsid w:val="004530AE"/>
    <w:rsid w:val="00520670"/>
    <w:rsid w:val="005555C0"/>
    <w:rsid w:val="00563BE5"/>
    <w:rsid w:val="00567EF8"/>
    <w:rsid w:val="0059353C"/>
    <w:rsid w:val="005C7758"/>
    <w:rsid w:val="00610C14"/>
    <w:rsid w:val="00632398"/>
    <w:rsid w:val="00650DD8"/>
    <w:rsid w:val="006575D1"/>
    <w:rsid w:val="006B5BEF"/>
    <w:rsid w:val="006C1829"/>
    <w:rsid w:val="006C69A8"/>
    <w:rsid w:val="00764128"/>
    <w:rsid w:val="00786B09"/>
    <w:rsid w:val="00790554"/>
    <w:rsid w:val="00797078"/>
    <w:rsid w:val="007A2272"/>
    <w:rsid w:val="007D0AD3"/>
    <w:rsid w:val="008178F9"/>
    <w:rsid w:val="008870F8"/>
    <w:rsid w:val="008F5EC4"/>
    <w:rsid w:val="00913F6E"/>
    <w:rsid w:val="00960E8C"/>
    <w:rsid w:val="0096570C"/>
    <w:rsid w:val="00A3062F"/>
    <w:rsid w:val="00B00AE2"/>
    <w:rsid w:val="00B32495"/>
    <w:rsid w:val="00B45E8E"/>
    <w:rsid w:val="00B57F7A"/>
    <w:rsid w:val="00B67763"/>
    <w:rsid w:val="00B7002D"/>
    <w:rsid w:val="00BA68C6"/>
    <w:rsid w:val="00BE3B2E"/>
    <w:rsid w:val="00C27C3B"/>
    <w:rsid w:val="00D449B2"/>
    <w:rsid w:val="00D63A27"/>
    <w:rsid w:val="00D90A4E"/>
    <w:rsid w:val="00D9584B"/>
    <w:rsid w:val="00DD4B64"/>
    <w:rsid w:val="00DF47C8"/>
    <w:rsid w:val="00E14C55"/>
    <w:rsid w:val="00E30C6C"/>
    <w:rsid w:val="00F06FD7"/>
    <w:rsid w:val="00F539CD"/>
    <w:rsid w:val="00F646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8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F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57F7A"/>
    <w:rPr>
      <w:color w:val="0000FF"/>
      <w:u w:val="single"/>
    </w:rPr>
  </w:style>
  <w:style w:type="character" w:customStyle="1" w:styleId="apple-converted-space">
    <w:name w:val="apple-converted-space"/>
    <w:basedOn w:val="a0"/>
    <w:rsid w:val="007D0AD3"/>
  </w:style>
  <w:style w:type="table" w:styleId="a5">
    <w:name w:val="Table Grid"/>
    <w:basedOn w:val="a1"/>
    <w:uiPriority w:val="59"/>
    <w:rsid w:val="00DD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797078"/>
    <w:pPr>
      <w:widowControl w:val="0"/>
      <w:autoSpaceDE w:val="0"/>
      <w:spacing w:after="0" w:line="240" w:lineRule="auto"/>
      <w:ind w:left="720"/>
      <w:contextualSpacing/>
    </w:pPr>
    <w:rPr>
      <w:rFonts w:ascii="Times New Roman" w:eastAsia="Times New Roman" w:hAnsi="Times New Roman" w:cs="Times New Roman"/>
      <w:sz w:val="20"/>
      <w:szCs w:val="20"/>
      <w:lang w:eastAsia="ar-SA"/>
    </w:rPr>
  </w:style>
  <w:style w:type="paragraph" w:styleId="a7">
    <w:name w:val="Balloon Text"/>
    <w:basedOn w:val="a"/>
    <w:link w:val="a8"/>
    <w:uiPriority w:val="99"/>
    <w:semiHidden/>
    <w:unhideWhenUsed/>
    <w:rsid w:val="007970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7078"/>
    <w:rPr>
      <w:rFonts w:ascii="Tahoma" w:hAnsi="Tahoma" w:cs="Tahoma"/>
      <w:sz w:val="16"/>
      <w:szCs w:val="16"/>
    </w:rPr>
  </w:style>
  <w:style w:type="paragraph" w:styleId="a9">
    <w:name w:val="header"/>
    <w:basedOn w:val="a"/>
    <w:link w:val="aa"/>
    <w:uiPriority w:val="99"/>
    <w:semiHidden/>
    <w:unhideWhenUsed/>
    <w:rsid w:val="00130F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30FD4"/>
  </w:style>
  <w:style w:type="paragraph" w:styleId="ab">
    <w:name w:val="footer"/>
    <w:basedOn w:val="a"/>
    <w:link w:val="ac"/>
    <w:uiPriority w:val="99"/>
    <w:unhideWhenUsed/>
    <w:rsid w:val="00130F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0FD4"/>
  </w:style>
  <w:style w:type="character" w:styleId="ad">
    <w:name w:val="Placeholder Text"/>
    <w:basedOn w:val="a0"/>
    <w:uiPriority w:val="99"/>
    <w:semiHidden/>
    <w:rsid w:val="00B32495"/>
    <w:rPr>
      <w:color w:val="808080"/>
    </w:rPr>
  </w:style>
  <w:style w:type="paragraph" w:styleId="ae">
    <w:name w:val="No Spacing"/>
    <w:uiPriority w:val="1"/>
    <w:qFormat/>
    <w:rsid w:val="00567EF8"/>
    <w:pPr>
      <w:spacing w:after="0" w:line="240" w:lineRule="auto"/>
    </w:pPr>
  </w:style>
</w:styles>
</file>

<file path=word/webSettings.xml><?xml version="1.0" encoding="utf-8"?>
<w:webSettings xmlns:r="http://schemas.openxmlformats.org/officeDocument/2006/relationships" xmlns:w="http://schemas.openxmlformats.org/wordprocessingml/2006/main">
  <w:divs>
    <w:div w:id="259989321">
      <w:bodyDiv w:val="1"/>
      <w:marLeft w:val="0"/>
      <w:marRight w:val="0"/>
      <w:marTop w:val="0"/>
      <w:marBottom w:val="0"/>
      <w:divBdr>
        <w:top w:val="none" w:sz="0" w:space="0" w:color="auto"/>
        <w:left w:val="none" w:sz="0" w:space="0" w:color="auto"/>
        <w:bottom w:val="none" w:sz="0" w:space="0" w:color="auto"/>
        <w:right w:val="none" w:sz="0" w:space="0" w:color="auto"/>
      </w:divBdr>
    </w:div>
    <w:div w:id="467818276">
      <w:bodyDiv w:val="1"/>
      <w:marLeft w:val="0"/>
      <w:marRight w:val="0"/>
      <w:marTop w:val="0"/>
      <w:marBottom w:val="0"/>
      <w:divBdr>
        <w:top w:val="none" w:sz="0" w:space="0" w:color="auto"/>
        <w:left w:val="none" w:sz="0" w:space="0" w:color="auto"/>
        <w:bottom w:val="none" w:sz="0" w:space="0" w:color="auto"/>
        <w:right w:val="none" w:sz="0" w:space="0" w:color="auto"/>
      </w:divBdr>
    </w:div>
    <w:div w:id="892352211">
      <w:bodyDiv w:val="1"/>
      <w:marLeft w:val="0"/>
      <w:marRight w:val="0"/>
      <w:marTop w:val="0"/>
      <w:marBottom w:val="0"/>
      <w:divBdr>
        <w:top w:val="none" w:sz="0" w:space="0" w:color="auto"/>
        <w:left w:val="none" w:sz="0" w:space="0" w:color="auto"/>
        <w:bottom w:val="none" w:sz="0" w:space="0" w:color="auto"/>
        <w:right w:val="none" w:sz="0" w:space="0" w:color="auto"/>
      </w:divBdr>
    </w:div>
    <w:div w:id="1116099825">
      <w:bodyDiv w:val="1"/>
      <w:marLeft w:val="0"/>
      <w:marRight w:val="0"/>
      <w:marTop w:val="0"/>
      <w:marBottom w:val="0"/>
      <w:divBdr>
        <w:top w:val="none" w:sz="0" w:space="0" w:color="auto"/>
        <w:left w:val="none" w:sz="0" w:space="0" w:color="auto"/>
        <w:bottom w:val="none" w:sz="0" w:space="0" w:color="auto"/>
        <w:right w:val="none" w:sz="0" w:space="0" w:color="auto"/>
      </w:divBdr>
    </w:div>
    <w:div w:id="1220092681">
      <w:bodyDiv w:val="1"/>
      <w:marLeft w:val="0"/>
      <w:marRight w:val="0"/>
      <w:marTop w:val="0"/>
      <w:marBottom w:val="0"/>
      <w:divBdr>
        <w:top w:val="none" w:sz="0" w:space="0" w:color="auto"/>
        <w:left w:val="none" w:sz="0" w:space="0" w:color="auto"/>
        <w:bottom w:val="none" w:sz="0" w:space="0" w:color="auto"/>
        <w:right w:val="none" w:sz="0" w:space="0" w:color="auto"/>
      </w:divBdr>
    </w:div>
    <w:div w:id="1595824461">
      <w:bodyDiv w:val="1"/>
      <w:marLeft w:val="0"/>
      <w:marRight w:val="0"/>
      <w:marTop w:val="0"/>
      <w:marBottom w:val="0"/>
      <w:divBdr>
        <w:top w:val="none" w:sz="0" w:space="0" w:color="auto"/>
        <w:left w:val="none" w:sz="0" w:space="0" w:color="auto"/>
        <w:bottom w:val="none" w:sz="0" w:space="0" w:color="auto"/>
        <w:right w:val="none" w:sz="0" w:space="0" w:color="auto"/>
      </w:divBdr>
    </w:div>
    <w:div w:id="1632174229">
      <w:bodyDiv w:val="1"/>
      <w:marLeft w:val="0"/>
      <w:marRight w:val="0"/>
      <w:marTop w:val="0"/>
      <w:marBottom w:val="0"/>
      <w:divBdr>
        <w:top w:val="none" w:sz="0" w:space="0" w:color="auto"/>
        <w:left w:val="none" w:sz="0" w:space="0" w:color="auto"/>
        <w:bottom w:val="none" w:sz="0" w:space="0" w:color="auto"/>
        <w:right w:val="none" w:sz="0" w:space="0" w:color="auto"/>
      </w:divBdr>
    </w:div>
    <w:div w:id="163945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G10Itr_I45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9</Pages>
  <Words>2510</Words>
  <Characters>14312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Panferova.OY</cp:lastModifiedBy>
  <cp:revision>38</cp:revision>
  <dcterms:created xsi:type="dcterms:W3CDTF">2017-05-25T13:34:00Z</dcterms:created>
  <dcterms:modified xsi:type="dcterms:W3CDTF">2017-07-10T09:42:00Z</dcterms:modified>
</cp:coreProperties>
</file>