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76" w:rsidRDefault="00AD6E76" w:rsidP="00BE3508">
      <w:pPr>
        <w:jc w:val="both"/>
        <w:rPr>
          <w:b/>
          <w:sz w:val="28"/>
          <w:szCs w:val="28"/>
        </w:rPr>
      </w:pPr>
    </w:p>
    <w:p w:rsidR="002106A9" w:rsidRDefault="002106A9" w:rsidP="00C411AB">
      <w:pPr>
        <w:jc w:val="center"/>
        <w:rPr>
          <w:b/>
          <w:sz w:val="28"/>
          <w:szCs w:val="28"/>
        </w:rPr>
      </w:pPr>
      <w:r w:rsidRPr="002106A9">
        <w:rPr>
          <w:b/>
          <w:sz w:val="28"/>
          <w:szCs w:val="28"/>
        </w:rPr>
        <w:t>Световые явления. Свойства света.</w:t>
      </w:r>
    </w:p>
    <w:p w:rsidR="005B5EF4" w:rsidRDefault="005B5EF4" w:rsidP="00BE3508">
      <w:pPr>
        <w:jc w:val="both"/>
        <w:rPr>
          <w:b/>
          <w:sz w:val="28"/>
          <w:szCs w:val="28"/>
        </w:rPr>
      </w:pPr>
    </w:p>
    <w:p w:rsidR="002106A9" w:rsidRPr="005B5EF4" w:rsidRDefault="00EB05B1" w:rsidP="00BE3508">
      <w:pPr>
        <w:jc w:val="both"/>
        <w:rPr>
          <w:sz w:val="28"/>
          <w:szCs w:val="28"/>
        </w:rPr>
      </w:pPr>
      <w:r w:rsidRPr="005B5EF4">
        <w:rPr>
          <w:b/>
          <w:sz w:val="28"/>
          <w:szCs w:val="28"/>
        </w:rPr>
        <w:t>Цель</w:t>
      </w:r>
      <w:r w:rsidR="005B5EF4">
        <w:rPr>
          <w:b/>
          <w:sz w:val="28"/>
          <w:szCs w:val="28"/>
        </w:rPr>
        <w:t xml:space="preserve"> работы</w:t>
      </w:r>
      <w:r w:rsidR="00924699">
        <w:rPr>
          <w:b/>
          <w:sz w:val="28"/>
          <w:szCs w:val="28"/>
        </w:rPr>
        <w:t xml:space="preserve"> -</w:t>
      </w:r>
      <w:r w:rsidR="005B5EF4">
        <w:rPr>
          <w:b/>
          <w:sz w:val="28"/>
          <w:szCs w:val="28"/>
        </w:rPr>
        <w:t xml:space="preserve"> </w:t>
      </w:r>
      <w:r w:rsidR="005B5EF4">
        <w:rPr>
          <w:sz w:val="28"/>
          <w:szCs w:val="28"/>
        </w:rPr>
        <w:t>изучить световые явления</w:t>
      </w:r>
      <w:r w:rsidR="00FE6A5D">
        <w:rPr>
          <w:sz w:val="28"/>
          <w:szCs w:val="28"/>
        </w:rPr>
        <w:t xml:space="preserve"> и свойства света на опытах, рассмотреть три основных свойства света: прямолинейность распространения, отражение и преломление света в разных по плотности средах.</w:t>
      </w:r>
    </w:p>
    <w:p w:rsidR="000A3035" w:rsidRDefault="000A3035" w:rsidP="00BE3508">
      <w:pPr>
        <w:jc w:val="both"/>
        <w:rPr>
          <w:b/>
          <w:sz w:val="28"/>
          <w:szCs w:val="28"/>
        </w:rPr>
      </w:pPr>
    </w:p>
    <w:p w:rsidR="00EB05B1" w:rsidRDefault="00EB05B1" w:rsidP="00BE3508">
      <w:pPr>
        <w:jc w:val="both"/>
        <w:rPr>
          <w:b/>
          <w:sz w:val="28"/>
          <w:szCs w:val="28"/>
        </w:rPr>
      </w:pPr>
      <w:r w:rsidRPr="005B5EF4">
        <w:rPr>
          <w:b/>
          <w:sz w:val="28"/>
          <w:szCs w:val="28"/>
        </w:rPr>
        <w:t>Задачи:</w:t>
      </w:r>
    </w:p>
    <w:p w:rsidR="000A3035" w:rsidRDefault="000A3035" w:rsidP="00575100">
      <w:pPr>
        <w:pStyle w:val="a4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оборудование.</w:t>
      </w:r>
    </w:p>
    <w:p w:rsidR="000A3035" w:rsidRDefault="000A3035" w:rsidP="00575100">
      <w:pPr>
        <w:pStyle w:val="a4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Провести необходимые опыты.</w:t>
      </w:r>
    </w:p>
    <w:p w:rsidR="000A3035" w:rsidRDefault="000A3035" w:rsidP="00575100">
      <w:pPr>
        <w:pStyle w:val="a4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и оформить результаты.</w:t>
      </w:r>
    </w:p>
    <w:p w:rsidR="00575100" w:rsidRPr="000A3035" w:rsidRDefault="00575100" w:rsidP="00575100">
      <w:pPr>
        <w:pStyle w:val="a4"/>
        <w:numPr>
          <w:ilvl w:val="0"/>
          <w:numId w:val="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Сделать вывод.</w:t>
      </w:r>
    </w:p>
    <w:p w:rsidR="00575100" w:rsidRDefault="00575100" w:rsidP="00575100">
      <w:pPr>
        <w:ind w:left="426"/>
        <w:jc w:val="both"/>
        <w:rPr>
          <w:b/>
          <w:sz w:val="28"/>
          <w:szCs w:val="28"/>
        </w:rPr>
      </w:pPr>
    </w:p>
    <w:p w:rsidR="00A51FC6" w:rsidRDefault="00EB05B1" w:rsidP="00575100">
      <w:pPr>
        <w:ind w:left="426"/>
        <w:jc w:val="both"/>
      </w:pPr>
      <w:r w:rsidRPr="005B5EF4">
        <w:rPr>
          <w:b/>
          <w:sz w:val="28"/>
          <w:szCs w:val="28"/>
        </w:rPr>
        <w:t>Актуальность:</w:t>
      </w:r>
      <w:r w:rsidR="005B5EF4" w:rsidRPr="005B5EF4">
        <w:t xml:space="preserve"> </w:t>
      </w:r>
    </w:p>
    <w:p w:rsidR="00EB05B1" w:rsidRPr="005B5EF4" w:rsidRDefault="005B5EF4" w:rsidP="00BE3508">
      <w:pPr>
        <w:jc w:val="both"/>
        <w:rPr>
          <w:sz w:val="28"/>
          <w:szCs w:val="28"/>
        </w:rPr>
      </w:pPr>
      <w:r w:rsidRPr="005B5EF4">
        <w:rPr>
          <w:sz w:val="28"/>
          <w:szCs w:val="28"/>
        </w:rPr>
        <w:t>В повседневной жизни мы постоянно сталкиваемся со световыми явлениями и их различными свойствами</w:t>
      </w:r>
      <w:r w:rsidR="00A51FC6">
        <w:rPr>
          <w:sz w:val="28"/>
          <w:szCs w:val="28"/>
        </w:rPr>
        <w:t>, работа многих современных механизмов и приборов также связана со свойствами света. Световые явления стали неотъемлемой частью жизни людей, поэтому их изучение актуально.</w:t>
      </w:r>
    </w:p>
    <w:p w:rsidR="00FE6A5D" w:rsidRDefault="00FE6A5D" w:rsidP="00BE3508">
      <w:pPr>
        <w:jc w:val="both"/>
        <w:rPr>
          <w:sz w:val="28"/>
          <w:szCs w:val="28"/>
        </w:rPr>
      </w:pPr>
    </w:p>
    <w:p w:rsidR="00C83943" w:rsidRDefault="00C83943" w:rsidP="00BE3508">
      <w:pPr>
        <w:jc w:val="both"/>
        <w:rPr>
          <w:sz w:val="28"/>
          <w:szCs w:val="28"/>
        </w:rPr>
      </w:pPr>
      <w:r w:rsidRPr="005B5EF4">
        <w:rPr>
          <w:sz w:val="28"/>
          <w:szCs w:val="28"/>
        </w:rPr>
        <w:t xml:space="preserve">Приведённые ниже опыты объясняют такие свойства </w:t>
      </w:r>
      <w:r>
        <w:rPr>
          <w:sz w:val="28"/>
          <w:szCs w:val="28"/>
        </w:rPr>
        <w:t>света, как прямолинейность распространения, отражение и преломление света</w:t>
      </w:r>
      <w:r w:rsidR="00BE3508">
        <w:rPr>
          <w:sz w:val="28"/>
          <w:szCs w:val="28"/>
        </w:rPr>
        <w:t>.</w:t>
      </w:r>
    </w:p>
    <w:p w:rsidR="00C83943" w:rsidRPr="00C83943" w:rsidRDefault="00C83943" w:rsidP="00BE3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провидения и описания опытов использовано 13-е стереотипное издание учебника А. В. </w:t>
      </w:r>
      <w:proofErr w:type="spellStart"/>
      <w:r>
        <w:rPr>
          <w:sz w:val="28"/>
          <w:szCs w:val="28"/>
        </w:rPr>
        <w:t>Перышкина</w:t>
      </w:r>
      <w:proofErr w:type="spellEnd"/>
      <w:r>
        <w:rPr>
          <w:sz w:val="28"/>
          <w:szCs w:val="28"/>
        </w:rPr>
        <w:t xml:space="preserve"> «Физика. 8 класс.»</w:t>
      </w:r>
      <w:r w:rsidR="00744FBB">
        <w:rPr>
          <w:sz w:val="28"/>
          <w:szCs w:val="28"/>
        </w:rPr>
        <w:t xml:space="preserve"> (Дрофа, 2010</w:t>
      </w:r>
      <w:r w:rsidR="00890762">
        <w:rPr>
          <w:sz w:val="28"/>
          <w:szCs w:val="28"/>
        </w:rPr>
        <w:t>)</w:t>
      </w:r>
    </w:p>
    <w:p w:rsidR="00B55268" w:rsidRDefault="00B55268" w:rsidP="00BE3508">
      <w:pPr>
        <w:jc w:val="both"/>
        <w:rPr>
          <w:b/>
          <w:sz w:val="28"/>
          <w:szCs w:val="28"/>
        </w:rPr>
      </w:pPr>
    </w:p>
    <w:p w:rsidR="00EB05B1" w:rsidRDefault="00EB05B1" w:rsidP="00BE35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FE6A5D">
        <w:rPr>
          <w:b/>
          <w:sz w:val="28"/>
          <w:szCs w:val="28"/>
        </w:rPr>
        <w:t xml:space="preserve">ехника безопасности: </w:t>
      </w:r>
    </w:p>
    <w:p w:rsidR="00B55268" w:rsidRDefault="004771EC" w:rsidP="00BE3508">
      <w:pPr>
        <w:jc w:val="both"/>
        <w:rPr>
          <w:sz w:val="28"/>
          <w:szCs w:val="28"/>
        </w:rPr>
      </w:pPr>
      <w:r w:rsidRPr="004771EC">
        <w:rPr>
          <w:sz w:val="28"/>
          <w:szCs w:val="28"/>
        </w:rPr>
        <w:t>Электр</w:t>
      </w:r>
      <w:r>
        <w:rPr>
          <w:sz w:val="28"/>
          <w:szCs w:val="28"/>
        </w:rPr>
        <w:t>ические</w:t>
      </w:r>
      <w:r w:rsidRPr="004771EC">
        <w:rPr>
          <w:sz w:val="28"/>
          <w:szCs w:val="28"/>
        </w:rPr>
        <w:t xml:space="preserve"> приборы, </w:t>
      </w:r>
      <w:r>
        <w:rPr>
          <w:sz w:val="28"/>
          <w:szCs w:val="28"/>
        </w:rPr>
        <w:t xml:space="preserve">задействованные в опыте, полностью </w:t>
      </w:r>
      <w:r w:rsidRPr="004771EC">
        <w:rPr>
          <w:sz w:val="28"/>
          <w:szCs w:val="28"/>
        </w:rPr>
        <w:t>исправны</w:t>
      </w:r>
      <w:r w:rsidR="009D4AFC">
        <w:rPr>
          <w:sz w:val="28"/>
          <w:szCs w:val="28"/>
        </w:rPr>
        <w:t xml:space="preserve">, напряжение на них не превышает 1.5 В. </w:t>
      </w:r>
    </w:p>
    <w:p w:rsidR="009D4AFC" w:rsidRPr="004771EC" w:rsidRDefault="009D4AFC" w:rsidP="00BE3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устойчиво размещено на столе, </w:t>
      </w:r>
      <w:r w:rsidR="000E7C3D">
        <w:rPr>
          <w:sz w:val="28"/>
          <w:szCs w:val="28"/>
        </w:rPr>
        <w:t>рабочий порядок соблюдён.</w:t>
      </w:r>
    </w:p>
    <w:p w:rsidR="00B55268" w:rsidRPr="000E7C3D" w:rsidRDefault="000E7C3D" w:rsidP="00BE3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окончанию проведения опытов электрические приборы выключены, оборудование убрано. </w:t>
      </w:r>
    </w:p>
    <w:p w:rsidR="000E7C3D" w:rsidRDefault="000E7C3D" w:rsidP="00BE3508">
      <w:pPr>
        <w:jc w:val="both"/>
        <w:rPr>
          <w:b/>
          <w:sz w:val="28"/>
          <w:szCs w:val="28"/>
        </w:rPr>
      </w:pPr>
    </w:p>
    <w:p w:rsidR="002106A9" w:rsidRDefault="002106A9" w:rsidP="00BE35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Опыт 1.</w:t>
      </w:r>
    </w:p>
    <w:p w:rsidR="002106A9" w:rsidRPr="00481B09" w:rsidRDefault="002106A9" w:rsidP="00BE35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Прямолинейное распространение света. </w:t>
      </w:r>
      <w:r w:rsidR="00481B09">
        <w:rPr>
          <w:sz w:val="28"/>
          <w:szCs w:val="28"/>
        </w:rPr>
        <w:t>(стр. 149, рис. 120), (стр.149, рис. 121)</w:t>
      </w:r>
    </w:p>
    <w:p w:rsidR="00481B09" w:rsidRDefault="00481B09" w:rsidP="00BE3508">
      <w:pPr>
        <w:jc w:val="both"/>
        <w:rPr>
          <w:b/>
          <w:sz w:val="28"/>
          <w:szCs w:val="28"/>
        </w:rPr>
      </w:pPr>
    </w:p>
    <w:p w:rsidR="002106A9" w:rsidRDefault="002106A9" w:rsidP="00BE35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опыта </w:t>
      </w:r>
      <w:r>
        <w:rPr>
          <w:sz w:val="28"/>
          <w:szCs w:val="28"/>
        </w:rPr>
        <w:t>– доказать прямолинейность распространения световых лучей в пространстве на наглядном примере.</w:t>
      </w:r>
    </w:p>
    <w:p w:rsidR="005B5EF4" w:rsidRDefault="005B5EF4" w:rsidP="00BE3508">
      <w:pPr>
        <w:jc w:val="both"/>
        <w:rPr>
          <w:sz w:val="28"/>
          <w:szCs w:val="28"/>
        </w:rPr>
      </w:pPr>
    </w:p>
    <w:p w:rsidR="002106A9" w:rsidRDefault="005B5EF4" w:rsidP="00BE350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A3C19">
        <w:rPr>
          <w:sz w:val="28"/>
          <w:szCs w:val="28"/>
        </w:rPr>
        <w:t>рямолинейное распространение света</w:t>
      </w:r>
      <w:r>
        <w:rPr>
          <w:sz w:val="28"/>
          <w:szCs w:val="28"/>
        </w:rPr>
        <w:t xml:space="preserve"> – его свойство, с которым мы встречаемся наиболее часто</w:t>
      </w:r>
      <w:r w:rsidR="003A3C19">
        <w:rPr>
          <w:sz w:val="28"/>
          <w:szCs w:val="28"/>
        </w:rPr>
        <w:t xml:space="preserve">. При прямолинейном распространении энергия от источника света направляется к любому предмету по прямым линиям (световым лучам), не огибая его. Этим явлением можно объяснить существование теней. Но кроме теней существуют еще и полутени, частично освещённые области. </w:t>
      </w:r>
      <w:r w:rsidR="00176186">
        <w:rPr>
          <w:sz w:val="28"/>
          <w:szCs w:val="28"/>
        </w:rPr>
        <w:t xml:space="preserve">Чтобы увидеть, при каких условиях образуются тени и полутени и как при этом распространяется свет, проведём опыт. </w:t>
      </w:r>
    </w:p>
    <w:p w:rsidR="006A0844" w:rsidRDefault="006A0844" w:rsidP="00BE3508">
      <w:pPr>
        <w:jc w:val="both"/>
        <w:rPr>
          <w:sz w:val="28"/>
          <w:szCs w:val="28"/>
        </w:rPr>
      </w:pPr>
    </w:p>
    <w:p w:rsidR="00176186" w:rsidRDefault="006A0844" w:rsidP="00BE3508">
      <w:pPr>
        <w:jc w:val="both"/>
        <w:rPr>
          <w:sz w:val="28"/>
          <w:szCs w:val="28"/>
        </w:rPr>
      </w:pPr>
      <w:r w:rsidRPr="006A0844">
        <w:rPr>
          <w:b/>
          <w:sz w:val="28"/>
          <w:szCs w:val="28"/>
        </w:rPr>
        <w:t>Оборудование:</w:t>
      </w:r>
      <w:r w:rsidRPr="006A0844">
        <w:rPr>
          <w:sz w:val="28"/>
          <w:szCs w:val="28"/>
        </w:rPr>
        <w:t xml:space="preserve"> непрозрачная сфера</w:t>
      </w:r>
      <w:r w:rsidR="00C50915">
        <w:rPr>
          <w:sz w:val="28"/>
          <w:szCs w:val="28"/>
        </w:rPr>
        <w:t xml:space="preserve"> (на нити)</w:t>
      </w:r>
      <w:r w:rsidRPr="006A0844">
        <w:rPr>
          <w:sz w:val="28"/>
          <w:szCs w:val="28"/>
        </w:rPr>
        <w:t>, лист бумаги, точечный ис</w:t>
      </w:r>
      <w:r w:rsidR="00C50915">
        <w:rPr>
          <w:sz w:val="28"/>
          <w:szCs w:val="28"/>
        </w:rPr>
        <w:t xml:space="preserve">точник света (карманный фонарь), </w:t>
      </w:r>
      <w:r w:rsidRPr="006A0844">
        <w:rPr>
          <w:sz w:val="28"/>
          <w:szCs w:val="28"/>
        </w:rPr>
        <w:t>непрозрачная сфера</w:t>
      </w:r>
      <w:r w:rsidR="00C50915">
        <w:rPr>
          <w:sz w:val="28"/>
          <w:szCs w:val="28"/>
        </w:rPr>
        <w:t xml:space="preserve"> (на нити) меньше размером</w:t>
      </w:r>
      <w:r w:rsidRPr="006A0844">
        <w:rPr>
          <w:sz w:val="28"/>
          <w:szCs w:val="28"/>
        </w:rPr>
        <w:t>,</w:t>
      </w:r>
      <w:r w:rsidR="00C50915">
        <w:rPr>
          <w:sz w:val="28"/>
          <w:szCs w:val="28"/>
        </w:rPr>
        <w:t xml:space="preserve"> для которой источник света не будет являться точечным,</w:t>
      </w:r>
      <w:r w:rsidRPr="006A0844">
        <w:rPr>
          <w:sz w:val="28"/>
          <w:szCs w:val="28"/>
        </w:rPr>
        <w:t xml:space="preserve"> лист бумаги</w:t>
      </w:r>
      <w:r w:rsidR="00C50915">
        <w:rPr>
          <w:sz w:val="28"/>
          <w:szCs w:val="28"/>
        </w:rPr>
        <w:t>, штатив для закрепления сфер</w:t>
      </w:r>
      <w:r w:rsidRPr="006A0844">
        <w:rPr>
          <w:sz w:val="28"/>
          <w:szCs w:val="28"/>
        </w:rPr>
        <w:t>.</w:t>
      </w:r>
    </w:p>
    <w:p w:rsidR="006A0844" w:rsidRDefault="006A0844" w:rsidP="00BE3508">
      <w:pPr>
        <w:jc w:val="both"/>
        <w:rPr>
          <w:b/>
          <w:sz w:val="28"/>
          <w:szCs w:val="28"/>
        </w:rPr>
      </w:pPr>
    </w:p>
    <w:p w:rsidR="00176186" w:rsidRDefault="00176186" w:rsidP="00BE35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опыта:</w:t>
      </w:r>
    </w:p>
    <w:p w:rsidR="00EB4379" w:rsidRDefault="00176186" w:rsidP="00BE3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тени </w:t>
      </w:r>
    </w:p>
    <w:p w:rsidR="00176186" w:rsidRDefault="00462B56" w:rsidP="00BE3508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Расположим предметы в порядке </w:t>
      </w:r>
      <w:r w:rsidR="00C50915">
        <w:rPr>
          <w:sz w:val="28"/>
          <w:szCs w:val="28"/>
        </w:rPr>
        <w:t>карманный фонарь</w:t>
      </w:r>
      <w:r w:rsidR="00176186">
        <w:rPr>
          <w:sz w:val="28"/>
          <w:szCs w:val="28"/>
        </w:rPr>
        <w:t>-</w:t>
      </w:r>
      <w:r w:rsidR="00C50915">
        <w:rPr>
          <w:sz w:val="28"/>
          <w:szCs w:val="28"/>
        </w:rPr>
        <w:t xml:space="preserve">первая </w:t>
      </w:r>
      <w:r w:rsidR="00176186">
        <w:rPr>
          <w:sz w:val="28"/>
          <w:szCs w:val="28"/>
        </w:rPr>
        <w:t>сфера</w:t>
      </w:r>
      <w:r w:rsidR="00C50915">
        <w:rPr>
          <w:sz w:val="28"/>
          <w:szCs w:val="28"/>
        </w:rPr>
        <w:t xml:space="preserve"> (закреплённая на штативе</w:t>
      </w:r>
      <w:proofErr w:type="gramStart"/>
      <w:r w:rsidR="00C50915">
        <w:rPr>
          <w:sz w:val="28"/>
          <w:szCs w:val="28"/>
        </w:rPr>
        <w:t>)-</w:t>
      </w:r>
      <w:proofErr w:type="gramEnd"/>
      <w:r w:rsidR="00176186">
        <w:rPr>
          <w:sz w:val="28"/>
          <w:szCs w:val="28"/>
        </w:rPr>
        <w:t>лист.</w:t>
      </w:r>
    </w:p>
    <w:p w:rsidR="00176186" w:rsidRDefault="00176186" w:rsidP="00BE3508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Осветим </w:t>
      </w:r>
      <w:r w:rsidR="004A6DF3">
        <w:rPr>
          <w:sz w:val="28"/>
          <w:szCs w:val="28"/>
        </w:rPr>
        <w:t xml:space="preserve">сферу </w:t>
      </w:r>
      <w:r w:rsidR="00C50915">
        <w:rPr>
          <w:sz w:val="28"/>
          <w:szCs w:val="28"/>
        </w:rPr>
        <w:t>карманным фонарём</w:t>
      </w:r>
      <w:r w:rsidR="004A6DF3">
        <w:rPr>
          <w:sz w:val="28"/>
          <w:szCs w:val="28"/>
        </w:rPr>
        <w:t xml:space="preserve">. </w:t>
      </w:r>
    </w:p>
    <w:p w:rsidR="004A6DF3" w:rsidRDefault="004A6DF3" w:rsidP="00BE3508">
      <w:pPr>
        <w:pStyle w:val="a4"/>
        <w:numPr>
          <w:ilvl w:val="0"/>
          <w:numId w:val="1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Получим тень, отображённую на листе. </w:t>
      </w:r>
    </w:p>
    <w:p w:rsidR="004A6DF3" w:rsidRDefault="004A6DF3" w:rsidP="00BE350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Мы видим, что результатом эксперимента стала равномерная тень. Предположим, что свет распространялся прямолинейно, тогда образование тени можно легко объяснить: свет, идущий от точечного источника по световому лучу, касающийся крайних точек сферы продолжил идти по прямой линии и за сферой, из-за чего на листе пространств</w:t>
      </w:r>
      <w:r w:rsidR="00744FBB">
        <w:rPr>
          <w:sz w:val="28"/>
          <w:szCs w:val="28"/>
        </w:rPr>
        <w:t xml:space="preserve">о за сферой не освещено. </w:t>
      </w:r>
    </w:p>
    <w:p w:rsidR="00C84D75" w:rsidRDefault="00744FBB" w:rsidP="00BE350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Предположим, что свет распространялся по кривым линиям. В этом случае лучи света, искривляясь, попали бы и за сферу</w:t>
      </w:r>
      <w:r w:rsidR="00C84D75">
        <w:rPr>
          <w:sz w:val="28"/>
          <w:szCs w:val="28"/>
        </w:rPr>
        <w:t xml:space="preserve">. </w:t>
      </w:r>
      <w:r w:rsidR="00462B56">
        <w:rPr>
          <w:sz w:val="28"/>
          <w:szCs w:val="28"/>
        </w:rPr>
        <w:t>Тени бы мы не увидели, но в результате проведения опыта тень появилась.</w:t>
      </w:r>
    </w:p>
    <w:p w:rsidR="00462B56" w:rsidRDefault="00C84D75" w:rsidP="00BE350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рассмотрим случай, при котором образуется полутень. </w:t>
      </w:r>
      <w:r w:rsidR="00744FBB">
        <w:rPr>
          <w:sz w:val="28"/>
          <w:szCs w:val="28"/>
        </w:rPr>
        <w:t xml:space="preserve"> </w:t>
      </w:r>
    </w:p>
    <w:p w:rsidR="00000D21" w:rsidRDefault="00462B56" w:rsidP="00BE350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Образование тени и полутени </w:t>
      </w:r>
    </w:p>
    <w:p w:rsidR="00462B56" w:rsidRPr="00462B56" w:rsidRDefault="00462B56" w:rsidP="00BE3508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462B56">
        <w:rPr>
          <w:sz w:val="28"/>
          <w:szCs w:val="28"/>
        </w:rPr>
        <w:t xml:space="preserve">Расположим предметы в порядке </w:t>
      </w:r>
      <w:r w:rsidR="00C50915">
        <w:rPr>
          <w:sz w:val="28"/>
          <w:szCs w:val="28"/>
        </w:rPr>
        <w:t>карманный фонарь</w:t>
      </w:r>
      <w:r w:rsidRPr="00462B56">
        <w:rPr>
          <w:sz w:val="28"/>
          <w:szCs w:val="28"/>
        </w:rPr>
        <w:t>-</w:t>
      </w:r>
      <w:r w:rsidR="00C50915">
        <w:rPr>
          <w:sz w:val="28"/>
          <w:szCs w:val="28"/>
        </w:rPr>
        <w:t xml:space="preserve">вторая </w:t>
      </w:r>
      <w:r w:rsidRPr="00462B56">
        <w:rPr>
          <w:sz w:val="28"/>
          <w:szCs w:val="28"/>
        </w:rPr>
        <w:t>сфера</w:t>
      </w:r>
      <w:r w:rsidR="00C50915">
        <w:rPr>
          <w:sz w:val="28"/>
          <w:szCs w:val="28"/>
        </w:rPr>
        <w:t xml:space="preserve"> (закреплённая на штативе)</w:t>
      </w:r>
      <w:r w:rsidRPr="00462B56">
        <w:rPr>
          <w:sz w:val="28"/>
          <w:szCs w:val="28"/>
        </w:rPr>
        <w:t>-лист.</w:t>
      </w:r>
    </w:p>
    <w:p w:rsidR="00462B56" w:rsidRPr="00462B56" w:rsidRDefault="00462B56" w:rsidP="00BE3508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462B56">
        <w:rPr>
          <w:sz w:val="28"/>
          <w:szCs w:val="28"/>
        </w:rPr>
        <w:t>Осветим сферу</w:t>
      </w:r>
      <w:r w:rsidR="00C50915">
        <w:rPr>
          <w:sz w:val="28"/>
          <w:szCs w:val="28"/>
        </w:rPr>
        <w:t xml:space="preserve"> карманным фонарём</w:t>
      </w:r>
      <w:r w:rsidRPr="00462B56">
        <w:rPr>
          <w:sz w:val="28"/>
          <w:szCs w:val="28"/>
        </w:rPr>
        <w:t xml:space="preserve">. </w:t>
      </w:r>
    </w:p>
    <w:p w:rsidR="00462B56" w:rsidRPr="00462B56" w:rsidRDefault="00462B56" w:rsidP="00BE3508">
      <w:pPr>
        <w:pStyle w:val="a4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462B56">
        <w:rPr>
          <w:sz w:val="28"/>
          <w:szCs w:val="28"/>
        </w:rPr>
        <w:t xml:space="preserve">Получим тень, </w:t>
      </w:r>
      <w:r>
        <w:rPr>
          <w:sz w:val="28"/>
          <w:szCs w:val="28"/>
        </w:rPr>
        <w:t>а также и полутень, отображённые</w:t>
      </w:r>
      <w:r w:rsidRPr="00462B56">
        <w:rPr>
          <w:sz w:val="28"/>
          <w:szCs w:val="28"/>
        </w:rPr>
        <w:t xml:space="preserve"> на листе. </w:t>
      </w:r>
    </w:p>
    <w:p w:rsidR="00462B56" w:rsidRDefault="00462B56" w:rsidP="00BE350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раз результаты эксперимента – тень и полутень. </w:t>
      </w:r>
      <w:r w:rsidR="00D028FD">
        <w:rPr>
          <w:sz w:val="28"/>
          <w:szCs w:val="28"/>
        </w:rPr>
        <w:t>Как образовалась тень уже известно из примера выше</w:t>
      </w:r>
      <w:r w:rsidR="00C50915">
        <w:rPr>
          <w:sz w:val="28"/>
          <w:szCs w:val="28"/>
        </w:rPr>
        <w:t xml:space="preserve">. </w:t>
      </w:r>
      <w:r w:rsidR="00D028FD">
        <w:rPr>
          <w:sz w:val="28"/>
          <w:szCs w:val="28"/>
        </w:rPr>
        <w:t xml:space="preserve">Теперь, чтобы показать, что образование полутени не противоречит гипотезе о прямолинейном распространении света, необходимо пояснить это явление. </w:t>
      </w:r>
    </w:p>
    <w:p w:rsidR="00D028FD" w:rsidRDefault="00D028FD" w:rsidP="00BE350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опыте мы взяли источник света, не являющийся точечным, то есть </w:t>
      </w:r>
      <w:r w:rsidR="00B53AB6">
        <w:rPr>
          <w:sz w:val="28"/>
          <w:szCs w:val="28"/>
        </w:rPr>
        <w:t>состоящий</w:t>
      </w:r>
      <w:r>
        <w:rPr>
          <w:sz w:val="28"/>
          <w:szCs w:val="28"/>
        </w:rPr>
        <w:t xml:space="preserve"> из множества точек, </w:t>
      </w:r>
      <w:r w:rsidR="00C50915">
        <w:rPr>
          <w:sz w:val="28"/>
          <w:szCs w:val="28"/>
        </w:rPr>
        <w:t xml:space="preserve">по отношению к сфере, </w:t>
      </w:r>
      <w:r>
        <w:rPr>
          <w:sz w:val="28"/>
          <w:szCs w:val="28"/>
        </w:rPr>
        <w:t>каждая из которых испускает</w:t>
      </w:r>
      <w:r w:rsidR="00890762">
        <w:rPr>
          <w:sz w:val="28"/>
          <w:szCs w:val="28"/>
        </w:rPr>
        <w:t xml:space="preserve"> свет во всех направлениях. Р</w:t>
      </w:r>
      <w:r>
        <w:rPr>
          <w:sz w:val="28"/>
          <w:szCs w:val="28"/>
        </w:rPr>
        <w:t>ассмотрим</w:t>
      </w:r>
      <w:r w:rsidR="00B53AB6">
        <w:rPr>
          <w:sz w:val="28"/>
          <w:szCs w:val="28"/>
        </w:rPr>
        <w:t xml:space="preserve"> самую верхнюю точку источника света и световой луч, исходящий из неё к самой нижней точке сферы. Если </w:t>
      </w:r>
      <w:r w:rsidR="00890762">
        <w:rPr>
          <w:sz w:val="28"/>
          <w:szCs w:val="28"/>
        </w:rPr>
        <w:t>пронаблюдать</w:t>
      </w:r>
      <w:r w:rsidR="00B53AB6">
        <w:rPr>
          <w:sz w:val="28"/>
          <w:szCs w:val="28"/>
        </w:rPr>
        <w:t xml:space="preserve"> за </w:t>
      </w:r>
      <w:r w:rsidR="00890762">
        <w:rPr>
          <w:sz w:val="28"/>
          <w:szCs w:val="28"/>
        </w:rPr>
        <w:t xml:space="preserve">движением луча за </w:t>
      </w:r>
      <w:r w:rsidR="00B53AB6">
        <w:rPr>
          <w:sz w:val="28"/>
          <w:szCs w:val="28"/>
        </w:rPr>
        <w:t>сферой</w:t>
      </w:r>
      <w:r w:rsidR="00BF3824">
        <w:rPr>
          <w:sz w:val="28"/>
          <w:szCs w:val="28"/>
        </w:rPr>
        <w:t xml:space="preserve"> до листа</w:t>
      </w:r>
      <w:r w:rsidR="00B53AB6">
        <w:rPr>
          <w:sz w:val="28"/>
          <w:szCs w:val="28"/>
        </w:rPr>
        <w:t xml:space="preserve">, то мы заметим, что он попадает на границу света и полутени. Лучи из подобных точек, идущие в </w:t>
      </w:r>
      <w:r w:rsidR="00CC6C25">
        <w:rPr>
          <w:sz w:val="28"/>
          <w:szCs w:val="28"/>
        </w:rPr>
        <w:t xml:space="preserve">таком направлении (от </w:t>
      </w:r>
      <w:r w:rsidR="00BF3824">
        <w:rPr>
          <w:sz w:val="28"/>
          <w:szCs w:val="28"/>
        </w:rPr>
        <w:t>точки</w:t>
      </w:r>
      <w:r w:rsidR="00CC6C25">
        <w:rPr>
          <w:sz w:val="28"/>
          <w:szCs w:val="28"/>
        </w:rPr>
        <w:t xml:space="preserve"> источника света к </w:t>
      </w:r>
      <w:r w:rsidR="00BF3824">
        <w:rPr>
          <w:sz w:val="28"/>
          <w:szCs w:val="28"/>
        </w:rPr>
        <w:t>противоположной</w:t>
      </w:r>
      <w:r w:rsidR="00CC6C25">
        <w:rPr>
          <w:sz w:val="28"/>
          <w:szCs w:val="28"/>
        </w:rPr>
        <w:t xml:space="preserve"> точк</w:t>
      </w:r>
      <w:r w:rsidR="00BF3824">
        <w:rPr>
          <w:sz w:val="28"/>
          <w:szCs w:val="28"/>
        </w:rPr>
        <w:t>е</w:t>
      </w:r>
      <w:r w:rsidR="00CC6C25">
        <w:rPr>
          <w:sz w:val="28"/>
          <w:szCs w:val="28"/>
        </w:rPr>
        <w:t xml:space="preserve"> освещаемого предмета) и </w:t>
      </w:r>
      <w:r w:rsidR="00B53AB6">
        <w:rPr>
          <w:sz w:val="28"/>
          <w:szCs w:val="28"/>
        </w:rPr>
        <w:t xml:space="preserve">создают полутень. </w:t>
      </w:r>
      <w:r w:rsidR="00CC6C25">
        <w:rPr>
          <w:sz w:val="28"/>
          <w:szCs w:val="28"/>
        </w:rPr>
        <w:t xml:space="preserve">Но если рассматривать направление светового луча из </w:t>
      </w:r>
      <w:r w:rsidR="00BF3824">
        <w:rPr>
          <w:sz w:val="28"/>
          <w:szCs w:val="28"/>
        </w:rPr>
        <w:t xml:space="preserve">выше обозначенной </w:t>
      </w:r>
      <w:r w:rsidR="00CC6C25">
        <w:rPr>
          <w:sz w:val="28"/>
          <w:szCs w:val="28"/>
        </w:rPr>
        <w:t xml:space="preserve">точки к верхней точке сферы, то будет отлично видно, как луч попадает в область полутени. </w:t>
      </w:r>
    </w:p>
    <w:p w:rsidR="00CC6C25" w:rsidRDefault="00CC6C25" w:rsidP="00BE3508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этого опыта мы видим, что образование полутени не противоречит прямолинейному распространению света. </w:t>
      </w:r>
    </w:p>
    <w:p w:rsidR="00D72F63" w:rsidRDefault="00D72F63" w:rsidP="00BE3508">
      <w:pPr>
        <w:jc w:val="both"/>
        <w:rPr>
          <w:b/>
          <w:sz w:val="28"/>
          <w:szCs w:val="28"/>
        </w:rPr>
      </w:pPr>
    </w:p>
    <w:p w:rsidR="00C46EB6" w:rsidRDefault="00C46EB6" w:rsidP="00BE3508">
      <w:pPr>
        <w:jc w:val="both"/>
        <w:rPr>
          <w:b/>
          <w:sz w:val="28"/>
          <w:szCs w:val="28"/>
        </w:rPr>
      </w:pPr>
    </w:p>
    <w:p w:rsidR="00764B01" w:rsidRDefault="00764B01" w:rsidP="00BE3508">
      <w:pPr>
        <w:jc w:val="both"/>
        <w:rPr>
          <w:b/>
          <w:sz w:val="28"/>
          <w:szCs w:val="28"/>
        </w:rPr>
      </w:pPr>
    </w:p>
    <w:p w:rsidR="004E14F8" w:rsidRDefault="00903D91" w:rsidP="00BE35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  <w:r w:rsidR="00E72A21">
        <w:rPr>
          <w:b/>
          <w:sz w:val="28"/>
          <w:szCs w:val="28"/>
        </w:rPr>
        <w:t>:</w:t>
      </w:r>
    </w:p>
    <w:p w:rsidR="00CC6C25" w:rsidRDefault="00E72A21" w:rsidP="00BE350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03D91">
        <w:rPr>
          <w:sz w:val="28"/>
          <w:szCs w:val="28"/>
        </w:rPr>
        <w:t xml:space="preserve"> помощью этого опыта я доказала, что свет распространяется прямолинейно, образование тени и полутени доказывает прямолинейность его распространения.</w:t>
      </w:r>
    </w:p>
    <w:p w:rsidR="00764B01" w:rsidRPr="00764B01" w:rsidRDefault="00764B01" w:rsidP="00BE3508">
      <w:pPr>
        <w:ind w:firstLine="284"/>
        <w:jc w:val="both"/>
        <w:rPr>
          <w:b/>
          <w:sz w:val="28"/>
          <w:szCs w:val="28"/>
        </w:rPr>
      </w:pPr>
    </w:p>
    <w:p w:rsidR="005E3414" w:rsidRDefault="005534FE" w:rsidP="00764B01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Явление в жизни</w:t>
      </w:r>
      <w:r w:rsidR="005E3414">
        <w:rPr>
          <w:b/>
          <w:sz w:val="28"/>
          <w:szCs w:val="28"/>
        </w:rPr>
        <w:t>:</w:t>
      </w:r>
    </w:p>
    <w:p w:rsidR="005E3414" w:rsidRDefault="005E3414" w:rsidP="00BE3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Прямолинейность распространения света широко применяется на практике. Самым простым примером является </w:t>
      </w:r>
      <w:r w:rsidR="005534FE">
        <w:rPr>
          <w:sz w:val="28"/>
          <w:szCs w:val="28"/>
        </w:rPr>
        <w:t>обыкновенный</w:t>
      </w:r>
      <w:r>
        <w:rPr>
          <w:sz w:val="28"/>
          <w:szCs w:val="28"/>
        </w:rPr>
        <w:t xml:space="preserve"> фонарь. Также это свойство света используется во всех устройствах, в составе которых есть лазеры</w:t>
      </w:r>
      <w:r w:rsidR="005534FE">
        <w:rPr>
          <w:sz w:val="28"/>
          <w:szCs w:val="28"/>
        </w:rPr>
        <w:t>:</w:t>
      </w:r>
      <w:r>
        <w:rPr>
          <w:sz w:val="28"/>
          <w:szCs w:val="28"/>
        </w:rPr>
        <w:t xml:space="preserve"> лазерные дальномеры, п</w:t>
      </w:r>
      <w:r w:rsidR="005534FE">
        <w:rPr>
          <w:sz w:val="28"/>
          <w:szCs w:val="28"/>
        </w:rPr>
        <w:t xml:space="preserve">риспособления для резки металла, лазерные указки. </w:t>
      </w:r>
    </w:p>
    <w:p w:rsidR="005534FE" w:rsidRDefault="005534FE" w:rsidP="00BE3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природе свойство встречается повсеместно. Например, свет, проникающий через просветы в кроне дерева, образует хорошо различимую прямую линию, проходящую сквозь тень. Конечно, если говорить о больших масштабах, стоит упомянуть о солнечном </w:t>
      </w:r>
      <w:r w:rsidR="00B76DAF">
        <w:rPr>
          <w:sz w:val="28"/>
          <w:szCs w:val="28"/>
        </w:rPr>
        <w:t>затмении</w:t>
      </w:r>
      <w:r>
        <w:rPr>
          <w:sz w:val="28"/>
          <w:szCs w:val="28"/>
        </w:rPr>
        <w:t xml:space="preserve">, когда луна </w:t>
      </w:r>
      <w:r w:rsidR="00B76DAF">
        <w:rPr>
          <w:sz w:val="28"/>
          <w:szCs w:val="28"/>
        </w:rPr>
        <w:t xml:space="preserve">отбрасывает тень на землю, из-за чего солнце с земли (естественно, речь идет о затененном ее участке) не видно. Если бы свет распространялся не прямолинейно, этого необычного явления не существовало бы.  </w:t>
      </w:r>
    </w:p>
    <w:p w:rsidR="005B066E" w:rsidRDefault="005B066E" w:rsidP="005B066E">
      <w:pPr>
        <w:jc w:val="both"/>
        <w:rPr>
          <w:b/>
          <w:sz w:val="28"/>
          <w:szCs w:val="28"/>
        </w:rPr>
      </w:pPr>
    </w:p>
    <w:p w:rsidR="005B066E" w:rsidRPr="007B7461" w:rsidRDefault="005B066E" w:rsidP="005B066E">
      <w:pPr>
        <w:jc w:val="both"/>
        <w:rPr>
          <w:b/>
          <w:sz w:val="28"/>
          <w:szCs w:val="28"/>
        </w:rPr>
      </w:pPr>
      <w:r w:rsidRPr="007B7461">
        <w:rPr>
          <w:b/>
          <w:sz w:val="28"/>
          <w:szCs w:val="28"/>
        </w:rPr>
        <w:t xml:space="preserve">Ссылка на видео </w:t>
      </w:r>
      <w:r>
        <w:rPr>
          <w:b/>
          <w:sz w:val="28"/>
          <w:szCs w:val="28"/>
        </w:rPr>
        <w:t xml:space="preserve">проведения </w:t>
      </w:r>
      <w:r w:rsidRPr="007B7461">
        <w:rPr>
          <w:b/>
          <w:sz w:val="28"/>
          <w:szCs w:val="28"/>
        </w:rPr>
        <w:t>опыта:</w:t>
      </w:r>
    </w:p>
    <w:p w:rsidR="00821BB4" w:rsidRPr="005B066E" w:rsidRDefault="008F407C" w:rsidP="00BE3508">
      <w:pPr>
        <w:jc w:val="both"/>
        <w:rPr>
          <w:rStyle w:val="a9"/>
        </w:rPr>
      </w:pPr>
      <w:hyperlink r:id="rId8" w:history="1">
        <w:r w:rsidR="005B066E" w:rsidRPr="005B066E">
          <w:rPr>
            <w:rStyle w:val="a9"/>
            <w:sz w:val="28"/>
            <w:szCs w:val="28"/>
          </w:rPr>
          <w:t>https://www.dropbox.com/s/eu0r135b5o2cx9b/VID_20170517_222801.mp4?dl=0</w:t>
        </w:r>
      </w:hyperlink>
    </w:p>
    <w:p w:rsidR="005B066E" w:rsidRPr="00821BB4" w:rsidRDefault="005B066E" w:rsidP="00BE3508">
      <w:pPr>
        <w:jc w:val="both"/>
        <w:rPr>
          <w:b/>
          <w:sz w:val="28"/>
          <w:szCs w:val="28"/>
        </w:rPr>
      </w:pPr>
    </w:p>
    <w:p w:rsidR="00821BB4" w:rsidRPr="00821BB4" w:rsidRDefault="00821BB4" w:rsidP="00BE3508">
      <w:pPr>
        <w:jc w:val="both"/>
        <w:rPr>
          <w:b/>
          <w:sz w:val="28"/>
          <w:szCs w:val="28"/>
        </w:rPr>
      </w:pPr>
      <w:r w:rsidRPr="00821BB4">
        <w:rPr>
          <w:b/>
          <w:sz w:val="28"/>
          <w:szCs w:val="28"/>
        </w:rPr>
        <w:t xml:space="preserve">Опыт 2. </w:t>
      </w:r>
    </w:p>
    <w:p w:rsidR="00821BB4" w:rsidRPr="00481B09" w:rsidRDefault="00821BB4" w:rsidP="00BE3508">
      <w:pPr>
        <w:jc w:val="both"/>
        <w:rPr>
          <w:sz w:val="28"/>
          <w:szCs w:val="28"/>
        </w:rPr>
      </w:pPr>
      <w:r w:rsidRPr="00821BB4">
        <w:rPr>
          <w:b/>
          <w:sz w:val="28"/>
          <w:szCs w:val="28"/>
        </w:rPr>
        <w:t>Закон отражения света</w:t>
      </w:r>
      <w:r w:rsidR="00481B09">
        <w:rPr>
          <w:b/>
          <w:sz w:val="28"/>
          <w:szCs w:val="28"/>
        </w:rPr>
        <w:t>.</w:t>
      </w:r>
      <w:r w:rsidR="00481B09" w:rsidRPr="00821BB4">
        <w:rPr>
          <w:sz w:val="28"/>
          <w:szCs w:val="28"/>
        </w:rPr>
        <w:t xml:space="preserve"> (с.154, рис. 129)</w:t>
      </w:r>
    </w:p>
    <w:p w:rsidR="00481B09" w:rsidRDefault="00481B09" w:rsidP="00BE3508">
      <w:pPr>
        <w:jc w:val="both"/>
        <w:rPr>
          <w:b/>
          <w:sz w:val="28"/>
          <w:szCs w:val="28"/>
        </w:rPr>
      </w:pPr>
    </w:p>
    <w:p w:rsidR="00821BB4" w:rsidRPr="00821BB4" w:rsidRDefault="00821BB4" w:rsidP="00BE3508">
      <w:pPr>
        <w:jc w:val="both"/>
        <w:rPr>
          <w:sz w:val="28"/>
          <w:szCs w:val="28"/>
        </w:rPr>
      </w:pPr>
      <w:r w:rsidRPr="00821BB4">
        <w:rPr>
          <w:b/>
          <w:sz w:val="28"/>
          <w:szCs w:val="28"/>
        </w:rPr>
        <w:t xml:space="preserve">Цель опыта </w:t>
      </w:r>
      <w:r w:rsidRPr="00821BB4">
        <w:rPr>
          <w:sz w:val="28"/>
          <w:szCs w:val="28"/>
        </w:rPr>
        <w:t>– доказать, что угол падения луча равен углу его отражения.</w:t>
      </w:r>
    </w:p>
    <w:p w:rsidR="00821BB4" w:rsidRPr="00821BB4" w:rsidRDefault="00821BB4" w:rsidP="00BE3508">
      <w:pPr>
        <w:jc w:val="both"/>
        <w:rPr>
          <w:sz w:val="28"/>
          <w:szCs w:val="28"/>
        </w:rPr>
      </w:pPr>
    </w:p>
    <w:p w:rsidR="00821BB4" w:rsidRPr="00821BB4" w:rsidRDefault="00821BB4" w:rsidP="00BE3508">
      <w:pPr>
        <w:jc w:val="both"/>
        <w:rPr>
          <w:sz w:val="28"/>
          <w:szCs w:val="28"/>
        </w:rPr>
      </w:pPr>
      <w:r w:rsidRPr="00821BB4">
        <w:rPr>
          <w:sz w:val="28"/>
          <w:szCs w:val="28"/>
        </w:rPr>
        <w:t>Отражение света также является важнейшим его свойством. Именно благодаря отражённому свету, который улавливается человеческим глазом, мы можем видеть какие-либо объекты.</w:t>
      </w:r>
    </w:p>
    <w:p w:rsidR="00821BB4" w:rsidRPr="00821BB4" w:rsidRDefault="00821BB4" w:rsidP="00BE3508">
      <w:pPr>
        <w:jc w:val="both"/>
        <w:rPr>
          <w:sz w:val="28"/>
          <w:szCs w:val="28"/>
        </w:rPr>
      </w:pPr>
      <w:r w:rsidRPr="00821BB4">
        <w:rPr>
          <w:sz w:val="28"/>
          <w:szCs w:val="28"/>
        </w:rPr>
        <w:t xml:space="preserve">По закону отражения света, лучи, падающий и отражённый, лежат в одной плоскости с перпендикуляром, проведённым к границе раздела двух сред в точке падения луча; угол падения равен углу отражения. Проверим, равны ли данные углы, на опыте, где в качестве отражающей поверхности возьмём плоское зеркало. </w:t>
      </w:r>
    </w:p>
    <w:p w:rsidR="006A0844" w:rsidRDefault="006A0844" w:rsidP="00BE3508">
      <w:pPr>
        <w:jc w:val="both"/>
        <w:rPr>
          <w:b/>
          <w:sz w:val="28"/>
          <w:szCs w:val="28"/>
        </w:rPr>
      </w:pPr>
    </w:p>
    <w:p w:rsidR="00821BB4" w:rsidRPr="00821BB4" w:rsidRDefault="006A0844" w:rsidP="00BE3508">
      <w:pPr>
        <w:jc w:val="both"/>
        <w:rPr>
          <w:sz w:val="28"/>
          <w:szCs w:val="28"/>
        </w:rPr>
      </w:pPr>
      <w:r w:rsidRPr="006A0844">
        <w:rPr>
          <w:b/>
          <w:sz w:val="28"/>
          <w:szCs w:val="28"/>
        </w:rPr>
        <w:t>Оборудование:</w:t>
      </w:r>
      <w:r w:rsidRPr="006A0844">
        <w:rPr>
          <w:sz w:val="28"/>
          <w:szCs w:val="28"/>
        </w:rPr>
        <w:t xml:space="preserve"> специальный прибор, представляющий собой диск с нанесённой круговой шкалой, укреплённый на подставке, в центре диска находится небольшое плоское зеркало, расположенное горизонтально (такой прибор можно изготовить в домашних условиях, используя вместо диска с круговой шкалой транспортир.)</w:t>
      </w:r>
      <w:r w:rsidR="00961C6E">
        <w:rPr>
          <w:sz w:val="28"/>
          <w:szCs w:val="28"/>
        </w:rPr>
        <w:t>,</w:t>
      </w:r>
      <w:r w:rsidRPr="006A0844">
        <w:rPr>
          <w:sz w:val="28"/>
          <w:szCs w:val="28"/>
        </w:rPr>
        <w:t xml:space="preserve"> источник света - осветитель, прикреплённый к краю диска</w:t>
      </w:r>
      <w:r w:rsidR="00961C6E">
        <w:rPr>
          <w:sz w:val="28"/>
          <w:szCs w:val="28"/>
        </w:rPr>
        <w:t xml:space="preserve"> или лазерная указка, лист для нанесения измерений. </w:t>
      </w:r>
    </w:p>
    <w:p w:rsidR="006A0844" w:rsidRDefault="006A0844" w:rsidP="00BE3508">
      <w:pPr>
        <w:jc w:val="both"/>
        <w:rPr>
          <w:b/>
          <w:sz w:val="28"/>
          <w:szCs w:val="28"/>
        </w:rPr>
      </w:pPr>
    </w:p>
    <w:p w:rsidR="00821BB4" w:rsidRPr="00821BB4" w:rsidRDefault="00821BB4" w:rsidP="00BE3508">
      <w:pPr>
        <w:jc w:val="both"/>
        <w:rPr>
          <w:b/>
          <w:sz w:val="28"/>
          <w:szCs w:val="28"/>
        </w:rPr>
      </w:pPr>
      <w:r w:rsidRPr="00821BB4">
        <w:rPr>
          <w:b/>
          <w:sz w:val="28"/>
          <w:szCs w:val="28"/>
        </w:rPr>
        <w:t>Ход опыта:</w:t>
      </w:r>
    </w:p>
    <w:p w:rsidR="00724834" w:rsidRDefault="00724834" w:rsidP="00BE3508">
      <w:pPr>
        <w:jc w:val="both"/>
        <w:rPr>
          <w:sz w:val="28"/>
          <w:szCs w:val="28"/>
        </w:rPr>
      </w:pPr>
    </w:p>
    <w:p w:rsidR="00961C6E" w:rsidRDefault="00961C6E" w:rsidP="00BE3508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Расположим лист за прибором.</w:t>
      </w:r>
    </w:p>
    <w:p w:rsidR="00821BB4" w:rsidRPr="00821BB4" w:rsidRDefault="00821BB4" w:rsidP="00BE3508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821BB4">
        <w:rPr>
          <w:sz w:val="28"/>
          <w:szCs w:val="28"/>
        </w:rPr>
        <w:t xml:space="preserve">Включим осветитель, направляя его на </w:t>
      </w:r>
      <w:r w:rsidR="00961C6E">
        <w:rPr>
          <w:sz w:val="28"/>
          <w:szCs w:val="28"/>
        </w:rPr>
        <w:t>центр зеркала</w:t>
      </w:r>
      <w:r w:rsidRPr="00821BB4">
        <w:rPr>
          <w:sz w:val="28"/>
          <w:szCs w:val="28"/>
        </w:rPr>
        <w:t>.</w:t>
      </w:r>
    </w:p>
    <w:p w:rsidR="00821BB4" w:rsidRPr="00821BB4" w:rsidRDefault="00821BB4" w:rsidP="00BE3508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821BB4">
        <w:rPr>
          <w:sz w:val="28"/>
          <w:szCs w:val="28"/>
        </w:rPr>
        <w:t>Проведем перпендикуляр к зеркалу в точку падения луча</w:t>
      </w:r>
      <w:r w:rsidR="00961C6E">
        <w:rPr>
          <w:sz w:val="28"/>
          <w:szCs w:val="28"/>
        </w:rPr>
        <w:t xml:space="preserve"> на листе</w:t>
      </w:r>
      <w:r w:rsidRPr="00821BB4">
        <w:rPr>
          <w:sz w:val="28"/>
          <w:szCs w:val="28"/>
        </w:rPr>
        <w:t>.</w:t>
      </w:r>
    </w:p>
    <w:p w:rsidR="00821BB4" w:rsidRPr="00821BB4" w:rsidRDefault="00821BB4" w:rsidP="00BE3508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821BB4">
        <w:rPr>
          <w:sz w:val="28"/>
          <w:szCs w:val="28"/>
        </w:rPr>
        <w:t>Измерим угол падения (</w:t>
      </w:r>
      <w:r w:rsidRPr="00821BB4">
        <w:rPr>
          <w:rFonts w:hint="cs"/>
          <w:sz w:val="28"/>
          <w:szCs w:val="28"/>
        </w:rPr>
        <w:t>ﮮ</w:t>
      </w:r>
      <w:r w:rsidRPr="00821BB4">
        <w:rPr>
          <w:rFonts w:hint="eastAsia"/>
          <w:sz w:val="28"/>
          <w:szCs w:val="28"/>
        </w:rPr>
        <w:t>α</w:t>
      </w:r>
      <w:r w:rsidRPr="00821BB4">
        <w:rPr>
          <w:sz w:val="28"/>
          <w:szCs w:val="28"/>
        </w:rPr>
        <w:t>).</w:t>
      </w:r>
    </w:p>
    <w:p w:rsidR="00821BB4" w:rsidRPr="00821BB4" w:rsidRDefault="00821BB4" w:rsidP="00BE3508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821BB4">
        <w:rPr>
          <w:sz w:val="28"/>
          <w:szCs w:val="28"/>
        </w:rPr>
        <w:t>Измерим полученный угол отражения (</w:t>
      </w:r>
      <w:r w:rsidRPr="00821BB4">
        <w:rPr>
          <w:rFonts w:hint="cs"/>
          <w:sz w:val="28"/>
          <w:szCs w:val="28"/>
        </w:rPr>
        <w:t>ﮮ</w:t>
      </w:r>
      <w:r w:rsidRPr="00821BB4">
        <w:rPr>
          <w:rFonts w:hint="eastAsia"/>
          <w:sz w:val="28"/>
          <w:szCs w:val="28"/>
        </w:rPr>
        <w:t>β</w:t>
      </w:r>
      <w:r w:rsidRPr="00821BB4">
        <w:rPr>
          <w:sz w:val="28"/>
          <w:szCs w:val="28"/>
        </w:rPr>
        <w:t>).</w:t>
      </w:r>
    </w:p>
    <w:p w:rsidR="00821BB4" w:rsidRPr="00821BB4" w:rsidRDefault="00821BB4" w:rsidP="00BE3508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821BB4">
        <w:rPr>
          <w:sz w:val="28"/>
          <w:szCs w:val="28"/>
        </w:rPr>
        <w:t>Запишем результаты.</w:t>
      </w:r>
    </w:p>
    <w:p w:rsidR="00821BB4" w:rsidRPr="00821BB4" w:rsidRDefault="00821BB4" w:rsidP="00BE3508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821BB4">
        <w:rPr>
          <w:sz w:val="28"/>
          <w:szCs w:val="28"/>
        </w:rPr>
        <w:t>Изменим угол падения, передвигая осветитель, повторим пункты 4, 5 и 6.</w:t>
      </w:r>
    </w:p>
    <w:p w:rsidR="00821BB4" w:rsidRPr="00821BB4" w:rsidRDefault="00821BB4" w:rsidP="00BE3508">
      <w:pPr>
        <w:pStyle w:val="a4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821BB4">
        <w:rPr>
          <w:sz w:val="28"/>
          <w:szCs w:val="28"/>
        </w:rPr>
        <w:t xml:space="preserve">Сравним результаты (величину угла падения с величиной угла отражения в каждом случае). </w:t>
      </w:r>
    </w:p>
    <w:p w:rsidR="00821BB4" w:rsidRPr="00821BB4" w:rsidRDefault="00821BB4" w:rsidP="00BE3508">
      <w:pPr>
        <w:jc w:val="both"/>
        <w:rPr>
          <w:sz w:val="28"/>
          <w:szCs w:val="28"/>
        </w:rPr>
      </w:pPr>
    </w:p>
    <w:p w:rsidR="00821BB4" w:rsidRPr="00821BB4" w:rsidRDefault="00821BB4" w:rsidP="00BE3508">
      <w:p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Результаты</w:t>
      </w:r>
      <w:r w:rsidRPr="00821BB4">
        <w:rPr>
          <w:sz w:val="28"/>
          <w:szCs w:val="28"/>
        </w:rPr>
        <w:t xml:space="preserve"> опыта в первом случае:</w:t>
      </w:r>
    </w:p>
    <w:p w:rsidR="00821BB4" w:rsidRPr="00821BB4" w:rsidRDefault="00821BB4" w:rsidP="00BE3508">
      <w:pPr>
        <w:jc w:val="both"/>
        <w:rPr>
          <w:sz w:val="28"/>
          <w:szCs w:val="28"/>
        </w:rPr>
      </w:pPr>
      <w:r w:rsidRPr="00821BB4">
        <w:rPr>
          <w:rFonts w:hint="cs"/>
          <w:sz w:val="28"/>
          <w:szCs w:val="28"/>
        </w:rPr>
        <w:t>ﮮ</w:t>
      </w:r>
      <w:r w:rsidRPr="00821BB4">
        <w:rPr>
          <w:rFonts w:hint="eastAsia"/>
          <w:sz w:val="28"/>
          <w:szCs w:val="28"/>
        </w:rPr>
        <w:t>α</w:t>
      </w:r>
      <w:r w:rsidRPr="00821BB4">
        <w:rPr>
          <w:sz w:val="28"/>
          <w:szCs w:val="28"/>
        </w:rPr>
        <w:t>=</w:t>
      </w:r>
      <w:r w:rsidR="004B49CD">
        <w:rPr>
          <w:sz w:val="28"/>
          <w:szCs w:val="28"/>
        </w:rPr>
        <w:t>50°</w:t>
      </w:r>
    </w:p>
    <w:p w:rsidR="00821BB4" w:rsidRPr="00821BB4" w:rsidRDefault="00821BB4" w:rsidP="00BE3508">
      <w:pPr>
        <w:jc w:val="both"/>
        <w:rPr>
          <w:sz w:val="28"/>
          <w:szCs w:val="28"/>
        </w:rPr>
      </w:pPr>
      <w:r w:rsidRPr="00821BB4">
        <w:rPr>
          <w:rFonts w:hint="cs"/>
          <w:sz w:val="28"/>
          <w:szCs w:val="28"/>
        </w:rPr>
        <w:t>ﮮ</w:t>
      </w:r>
      <w:r w:rsidRPr="00821BB4">
        <w:rPr>
          <w:rFonts w:hint="eastAsia"/>
          <w:sz w:val="28"/>
          <w:szCs w:val="28"/>
        </w:rPr>
        <w:t>β</w:t>
      </w:r>
      <w:r w:rsidRPr="00821BB4">
        <w:rPr>
          <w:sz w:val="28"/>
          <w:szCs w:val="28"/>
        </w:rPr>
        <w:t>=</w:t>
      </w:r>
      <w:r w:rsidR="004B49CD">
        <w:rPr>
          <w:sz w:val="28"/>
          <w:szCs w:val="28"/>
        </w:rPr>
        <w:t>50°</w:t>
      </w:r>
    </w:p>
    <w:p w:rsidR="00821BB4" w:rsidRPr="00821BB4" w:rsidRDefault="00821BB4" w:rsidP="00BE3508">
      <w:pPr>
        <w:jc w:val="both"/>
        <w:rPr>
          <w:sz w:val="28"/>
          <w:szCs w:val="28"/>
        </w:rPr>
      </w:pPr>
      <w:r w:rsidRPr="00821BB4">
        <w:rPr>
          <w:rFonts w:hint="cs"/>
          <w:sz w:val="28"/>
          <w:szCs w:val="28"/>
        </w:rPr>
        <w:t>ﮮ</w:t>
      </w:r>
      <w:r w:rsidRPr="00821BB4">
        <w:rPr>
          <w:rFonts w:hint="eastAsia"/>
          <w:sz w:val="28"/>
          <w:szCs w:val="28"/>
        </w:rPr>
        <w:t>α</w:t>
      </w:r>
      <w:r w:rsidRPr="00821BB4">
        <w:rPr>
          <w:sz w:val="28"/>
          <w:szCs w:val="28"/>
        </w:rPr>
        <w:t xml:space="preserve"> =</w:t>
      </w:r>
      <w:r w:rsidRPr="00821BB4">
        <w:rPr>
          <w:rFonts w:hint="cs"/>
          <w:sz w:val="28"/>
          <w:szCs w:val="28"/>
        </w:rPr>
        <w:t>ﮮ</w:t>
      </w:r>
      <w:r w:rsidRPr="00821BB4">
        <w:rPr>
          <w:rFonts w:hint="eastAsia"/>
          <w:sz w:val="28"/>
          <w:szCs w:val="28"/>
        </w:rPr>
        <w:t>β</w:t>
      </w:r>
    </w:p>
    <w:p w:rsidR="00821BB4" w:rsidRPr="00821BB4" w:rsidRDefault="00821BB4" w:rsidP="00BE3508">
      <w:pPr>
        <w:jc w:val="both"/>
        <w:rPr>
          <w:sz w:val="28"/>
          <w:szCs w:val="28"/>
        </w:rPr>
      </w:pPr>
      <w:r w:rsidRPr="00821BB4">
        <w:rPr>
          <w:rFonts w:hint="eastAsia"/>
          <w:sz w:val="28"/>
          <w:szCs w:val="28"/>
        </w:rPr>
        <w:t>Во</w:t>
      </w:r>
      <w:r w:rsidRPr="00821BB4">
        <w:rPr>
          <w:sz w:val="28"/>
          <w:szCs w:val="28"/>
        </w:rPr>
        <w:t xml:space="preserve"> втором случае:</w:t>
      </w:r>
    </w:p>
    <w:p w:rsidR="00821BB4" w:rsidRPr="00821BB4" w:rsidRDefault="00821BB4" w:rsidP="00BE3508">
      <w:pPr>
        <w:jc w:val="both"/>
        <w:rPr>
          <w:sz w:val="28"/>
          <w:szCs w:val="28"/>
        </w:rPr>
      </w:pPr>
      <w:r w:rsidRPr="00821BB4">
        <w:rPr>
          <w:rFonts w:hint="cs"/>
          <w:sz w:val="28"/>
          <w:szCs w:val="28"/>
        </w:rPr>
        <w:t>ﮮ</w:t>
      </w:r>
      <w:r w:rsidRPr="00821BB4">
        <w:rPr>
          <w:rFonts w:hint="eastAsia"/>
          <w:sz w:val="28"/>
          <w:szCs w:val="28"/>
        </w:rPr>
        <w:t>α</w:t>
      </w:r>
      <w:r w:rsidRPr="00821BB4">
        <w:rPr>
          <w:sz w:val="28"/>
          <w:szCs w:val="28"/>
        </w:rPr>
        <w:t>=</w:t>
      </w:r>
      <w:r w:rsidR="004B49CD">
        <w:rPr>
          <w:sz w:val="28"/>
          <w:szCs w:val="28"/>
        </w:rPr>
        <w:t>25°</w:t>
      </w:r>
    </w:p>
    <w:p w:rsidR="00821BB4" w:rsidRPr="00821BB4" w:rsidRDefault="00821BB4" w:rsidP="00BE3508">
      <w:pPr>
        <w:jc w:val="both"/>
        <w:rPr>
          <w:sz w:val="28"/>
          <w:szCs w:val="28"/>
        </w:rPr>
      </w:pPr>
      <w:r w:rsidRPr="00821BB4">
        <w:rPr>
          <w:rFonts w:hint="cs"/>
          <w:sz w:val="28"/>
          <w:szCs w:val="28"/>
        </w:rPr>
        <w:t>ﮮ</w:t>
      </w:r>
      <w:r w:rsidRPr="00821BB4">
        <w:rPr>
          <w:rFonts w:hint="eastAsia"/>
          <w:sz w:val="28"/>
          <w:szCs w:val="28"/>
        </w:rPr>
        <w:t>β</w:t>
      </w:r>
      <w:r w:rsidRPr="00821BB4">
        <w:rPr>
          <w:sz w:val="28"/>
          <w:szCs w:val="28"/>
        </w:rPr>
        <w:t>=</w:t>
      </w:r>
      <w:r w:rsidR="004B49CD">
        <w:rPr>
          <w:sz w:val="28"/>
          <w:szCs w:val="28"/>
        </w:rPr>
        <w:t>25°</w:t>
      </w:r>
    </w:p>
    <w:p w:rsidR="00821BB4" w:rsidRPr="00821BB4" w:rsidRDefault="00821BB4" w:rsidP="00BE3508">
      <w:pPr>
        <w:jc w:val="both"/>
        <w:rPr>
          <w:sz w:val="28"/>
          <w:szCs w:val="28"/>
        </w:rPr>
      </w:pPr>
      <w:r w:rsidRPr="00821BB4">
        <w:rPr>
          <w:rFonts w:hint="cs"/>
          <w:sz w:val="28"/>
          <w:szCs w:val="28"/>
        </w:rPr>
        <w:t>ﮮ</w:t>
      </w:r>
      <w:r w:rsidRPr="00821BB4">
        <w:rPr>
          <w:rFonts w:hint="eastAsia"/>
          <w:sz w:val="28"/>
          <w:szCs w:val="28"/>
        </w:rPr>
        <w:t>α</w:t>
      </w:r>
      <w:r w:rsidRPr="00821BB4">
        <w:rPr>
          <w:sz w:val="28"/>
          <w:szCs w:val="28"/>
        </w:rPr>
        <w:t>=</w:t>
      </w:r>
      <w:r w:rsidRPr="00821BB4">
        <w:rPr>
          <w:rFonts w:hint="cs"/>
          <w:sz w:val="28"/>
          <w:szCs w:val="28"/>
        </w:rPr>
        <w:t>ﮮ</w:t>
      </w:r>
      <w:r w:rsidRPr="00821BB4">
        <w:rPr>
          <w:rFonts w:hint="eastAsia"/>
          <w:sz w:val="28"/>
          <w:szCs w:val="28"/>
        </w:rPr>
        <w:t>β</w:t>
      </w:r>
    </w:p>
    <w:p w:rsidR="00821BB4" w:rsidRPr="00821BB4" w:rsidRDefault="00821BB4" w:rsidP="00BE3508">
      <w:pPr>
        <w:jc w:val="both"/>
        <w:rPr>
          <w:sz w:val="28"/>
          <w:szCs w:val="28"/>
        </w:rPr>
      </w:pPr>
    </w:p>
    <w:p w:rsidR="00821BB4" w:rsidRDefault="00821BB4" w:rsidP="00BE3508">
      <w:pPr>
        <w:jc w:val="both"/>
        <w:rPr>
          <w:sz w:val="28"/>
          <w:szCs w:val="28"/>
        </w:rPr>
      </w:pPr>
      <w:r w:rsidRPr="00821BB4">
        <w:rPr>
          <w:rFonts w:hint="eastAsia"/>
          <w:sz w:val="28"/>
          <w:szCs w:val="28"/>
        </w:rPr>
        <w:t>Из</w:t>
      </w:r>
      <w:r w:rsidRPr="00821BB4">
        <w:rPr>
          <w:sz w:val="28"/>
          <w:szCs w:val="28"/>
        </w:rPr>
        <w:t xml:space="preserve"> опыта видно, что угол падения светового луча равен углу его отражения. Свет, попадая на зеркальную поверхность, отражается от неё под тем же углом.</w:t>
      </w:r>
    </w:p>
    <w:p w:rsidR="003B61D3" w:rsidRDefault="003B61D3" w:rsidP="00BE3508">
      <w:pPr>
        <w:jc w:val="both"/>
        <w:rPr>
          <w:sz w:val="28"/>
          <w:szCs w:val="28"/>
        </w:rPr>
      </w:pPr>
    </w:p>
    <w:p w:rsidR="003B61D3" w:rsidRDefault="00903D91" w:rsidP="00BE35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</w:t>
      </w:r>
      <w:r w:rsidR="003B61D3" w:rsidRPr="003B61D3">
        <w:rPr>
          <w:b/>
          <w:sz w:val="28"/>
          <w:szCs w:val="28"/>
        </w:rPr>
        <w:t>:</w:t>
      </w:r>
      <w:r w:rsidR="003B61D3">
        <w:rPr>
          <w:b/>
          <w:sz w:val="28"/>
          <w:szCs w:val="28"/>
        </w:rPr>
        <w:t xml:space="preserve"> </w:t>
      </w:r>
    </w:p>
    <w:p w:rsidR="003B61D3" w:rsidRDefault="00903D91" w:rsidP="00BE3508">
      <w:pPr>
        <w:jc w:val="both"/>
        <w:rPr>
          <w:sz w:val="28"/>
          <w:szCs w:val="28"/>
        </w:rPr>
      </w:pPr>
      <w:r>
        <w:rPr>
          <w:sz w:val="28"/>
          <w:szCs w:val="28"/>
        </w:rPr>
        <w:t>С помощью опыта и проведённых измерений я доказала, что при отражении света угол его падения равен углу отражения.</w:t>
      </w:r>
    </w:p>
    <w:p w:rsidR="00C10497" w:rsidRDefault="00C10497" w:rsidP="00BE3508">
      <w:pPr>
        <w:jc w:val="both"/>
        <w:rPr>
          <w:sz w:val="28"/>
          <w:szCs w:val="28"/>
        </w:rPr>
      </w:pPr>
    </w:p>
    <w:p w:rsidR="00C10497" w:rsidRDefault="00CB1050" w:rsidP="00BE35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Явление в жизни:</w:t>
      </w:r>
    </w:p>
    <w:p w:rsidR="00CB1050" w:rsidRDefault="007249E0" w:rsidP="00BE3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этим явлением мы встречаемся повсеместно, так как воспринимаем глазом отражённый от предметов свет. Ярким видимым примером в природе могут служить блики яркого отражённого света на воде и на других поверхностях с хорошей отражательной способностью (поверхность поглощает меньше света чем отражает). Также, следует вспомнить солнечные зайчики, которые может пускать с помощью зеркала каждый ребёнок. Они не что иное, как отражённый от зеркала луч света. </w:t>
      </w:r>
    </w:p>
    <w:p w:rsidR="009114BE" w:rsidRDefault="007249E0" w:rsidP="00BE3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Человек использует закон отражения света в таких приборах, как перископ, </w:t>
      </w:r>
      <w:r w:rsidR="002E00D3">
        <w:rPr>
          <w:sz w:val="28"/>
          <w:szCs w:val="28"/>
        </w:rPr>
        <w:t>зеркальный отражатель света</w:t>
      </w:r>
      <w:r w:rsidR="009114BE">
        <w:rPr>
          <w:sz w:val="28"/>
          <w:szCs w:val="28"/>
        </w:rPr>
        <w:t xml:space="preserve"> (к примеру, отражатель на велосипедах)</w:t>
      </w:r>
      <w:r w:rsidR="002E00D3">
        <w:rPr>
          <w:sz w:val="28"/>
          <w:szCs w:val="28"/>
        </w:rPr>
        <w:t xml:space="preserve">. </w:t>
      </w:r>
    </w:p>
    <w:p w:rsidR="007249E0" w:rsidRDefault="002E00D3" w:rsidP="00BE3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Кстати, с помощью отражения света от зеркала фокусники создавали многие иллюзии, например, иллюзию «Летающая голова». Человек помещался в ящик среди декораций так, что из ящика была видна только его голова. Стенки ящика закрывали наклонённые к декорациям зеркала, отражение от которых не давало увидеть ящик и казалось, что под головой </w:t>
      </w:r>
      <w:r w:rsidR="000D3C64">
        <w:rPr>
          <w:sz w:val="28"/>
          <w:szCs w:val="28"/>
        </w:rPr>
        <w:t>ничего нет и она висит</w:t>
      </w:r>
      <w:r w:rsidR="009114BE">
        <w:rPr>
          <w:sz w:val="28"/>
          <w:szCs w:val="28"/>
        </w:rPr>
        <w:t xml:space="preserve"> в воздухе. Зрелище необычное и пугающее. </w:t>
      </w:r>
      <w:r w:rsidR="00B46C11">
        <w:rPr>
          <w:sz w:val="28"/>
          <w:szCs w:val="28"/>
        </w:rPr>
        <w:t xml:space="preserve">Фокусы с отражением имели место и в театрах, когда на сцене нужно было показать призрака. Зеркала «затуманивали» и наклоняли так, чтобы отражённый свет из ниши за сценой был виден в </w:t>
      </w:r>
      <w:r w:rsidR="00B46C11">
        <w:rPr>
          <w:sz w:val="28"/>
          <w:szCs w:val="28"/>
        </w:rPr>
        <w:lastRenderedPageBreak/>
        <w:t xml:space="preserve">зрительном зале. В нише уже появлялся актёр, играющий призрака. </w:t>
      </w:r>
    </w:p>
    <w:p w:rsidR="00EB4379" w:rsidRDefault="00EB4379" w:rsidP="00BE3508">
      <w:pPr>
        <w:jc w:val="both"/>
        <w:rPr>
          <w:sz w:val="28"/>
          <w:szCs w:val="28"/>
        </w:rPr>
      </w:pPr>
    </w:p>
    <w:p w:rsidR="00764B01" w:rsidRDefault="00764B01" w:rsidP="00BE3508">
      <w:pPr>
        <w:jc w:val="both"/>
        <w:rPr>
          <w:b/>
          <w:sz w:val="28"/>
          <w:szCs w:val="28"/>
        </w:rPr>
      </w:pPr>
    </w:p>
    <w:p w:rsidR="007B7461" w:rsidRPr="007B7461" w:rsidRDefault="007B7461" w:rsidP="00BE3508">
      <w:pPr>
        <w:jc w:val="both"/>
        <w:rPr>
          <w:b/>
          <w:sz w:val="28"/>
          <w:szCs w:val="28"/>
        </w:rPr>
      </w:pPr>
      <w:r w:rsidRPr="007B7461">
        <w:rPr>
          <w:b/>
          <w:sz w:val="28"/>
          <w:szCs w:val="28"/>
        </w:rPr>
        <w:t xml:space="preserve">Ссылка на видео </w:t>
      </w:r>
      <w:r w:rsidR="007A1CA7">
        <w:rPr>
          <w:b/>
          <w:sz w:val="28"/>
          <w:szCs w:val="28"/>
        </w:rPr>
        <w:t xml:space="preserve">проведения </w:t>
      </w:r>
      <w:r w:rsidRPr="007B7461">
        <w:rPr>
          <w:b/>
          <w:sz w:val="28"/>
          <w:szCs w:val="28"/>
        </w:rPr>
        <w:t>опыта:</w:t>
      </w:r>
    </w:p>
    <w:p w:rsidR="007B7461" w:rsidRDefault="008F407C" w:rsidP="00BE3508">
      <w:pPr>
        <w:jc w:val="both"/>
        <w:rPr>
          <w:sz w:val="28"/>
          <w:szCs w:val="28"/>
        </w:rPr>
      </w:pPr>
      <w:hyperlink r:id="rId9" w:history="1">
        <w:r w:rsidR="007B7461" w:rsidRPr="00DA1F95">
          <w:rPr>
            <w:rStyle w:val="a9"/>
            <w:sz w:val="28"/>
            <w:szCs w:val="28"/>
          </w:rPr>
          <w:t>https://www.dropbox.com/s/hysbxxeflb7n5zn/VID_20170517_222039.mp4?dl=0</w:t>
        </w:r>
      </w:hyperlink>
    </w:p>
    <w:p w:rsidR="00764B01" w:rsidRDefault="00764B01" w:rsidP="00BE3508">
      <w:pPr>
        <w:jc w:val="both"/>
        <w:rPr>
          <w:b/>
          <w:bCs/>
          <w:sz w:val="28"/>
          <w:szCs w:val="28"/>
        </w:rPr>
      </w:pPr>
    </w:p>
    <w:p w:rsidR="00EB4379" w:rsidRPr="00EB4379" w:rsidRDefault="00EB4379" w:rsidP="00BE3508">
      <w:pPr>
        <w:jc w:val="both"/>
        <w:rPr>
          <w:b/>
          <w:bCs/>
          <w:sz w:val="28"/>
          <w:szCs w:val="28"/>
        </w:rPr>
      </w:pPr>
      <w:r w:rsidRPr="00EB4379">
        <w:rPr>
          <w:b/>
          <w:bCs/>
          <w:sz w:val="28"/>
          <w:szCs w:val="28"/>
        </w:rPr>
        <w:t xml:space="preserve">Опыт 3. </w:t>
      </w:r>
    </w:p>
    <w:p w:rsidR="00EB4379" w:rsidRPr="00BE3508" w:rsidRDefault="00EB4379" w:rsidP="00BE3508">
      <w:pPr>
        <w:jc w:val="both"/>
        <w:rPr>
          <w:bCs/>
          <w:sz w:val="28"/>
          <w:szCs w:val="28"/>
        </w:rPr>
      </w:pPr>
      <w:r w:rsidRPr="00EB4379">
        <w:rPr>
          <w:b/>
          <w:bCs/>
          <w:sz w:val="28"/>
          <w:szCs w:val="28"/>
        </w:rPr>
        <w:t>Преломление света.</w:t>
      </w:r>
      <w:r w:rsidR="00481B09" w:rsidRPr="00BE3508">
        <w:rPr>
          <w:b/>
          <w:bCs/>
          <w:sz w:val="28"/>
          <w:szCs w:val="28"/>
        </w:rPr>
        <w:t xml:space="preserve"> </w:t>
      </w:r>
      <w:r w:rsidR="00481B09" w:rsidRPr="00BE3508">
        <w:rPr>
          <w:bCs/>
          <w:sz w:val="28"/>
          <w:szCs w:val="28"/>
        </w:rPr>
        <w:t>(стр. 159, рис. 139)</w:t>
      </w:r>
    </w:p>
    <w:p w:rsidR="00481B09" w:rsidRDefault="00481B09" w:rsidP="00BE3508">
      <w:pPr>
        <w:jc w:val="both"/>
        <w:rPr>
          <w:b/>
          <w:bCs/>
          <w:sz w:val="28"/>
          <w:szCs w:val="28"/>
        </w:rPr>
      </w:pPr>
    </w:p>
    <w:p w:rsidR="00EB4379" w:rsidRPr="00EB4379" w:rsidRDefault="00EB4379" w:rsidP="00BE3508">
      <w:pPr>
        <w:jc w:val="both"/>
        <w:rPr>
          <w:b/>
          <w:bCs/>
          <w:sz w:val="28"/>
          <w:szCs w:val="28"/>
        </w:rPr>
      </w:pPr>
      <w:r w:rsidRPr="00EB4379">
        <w:rPr>
          <w:b/>
          <w:bCs/>
          <w:sz w:val="28"/>
          <w:szCs w:val="28"/>
        </w:rPr>
        <w:t xml:space="preserve">Цель опыта </w:t>
      </w:r>
      <w:r w:rsidRPr="00EB4379">
        <w:rPr>
          <w:sz w:val="28"/>
          <w:szCs w:val="28"/>
        </w:rPr>
        <w:t>— доказать, что отношение синуса угла падения к синусу угла преломления есть величина постоянная для двух сред</w:t>
      </w:r>
      <w:r>
        <w:rPr>
          <w:sz w:val="28"/>
          <w:szCs w:val="28"/>
        </w:rPr>
        <w:t>;</w:t>
      </w:r>
      <w:r w:rsidRPr="00EB4379">
        <w:rPr>
          <w:sz w:val="28"/>
          <w:szCs w:val="28"/>
        </w:rPr>
        <w:t xml:space="preserve"> доказать, что угол падения светового луча (≠ 0°), идущего из менее плотной среды в более плотную, больше угла</w:t>
      </w:r>
      <w:r>
        <w:rPr>
          <w:sz w:val="28"/>
          <w:szCs w:val="28"/>
        </w:rPr>
        <w:t xml:space="preserve"> его преломления</w:t>
      </w:r>
      <w:r w:rsidRPr="00EB4379">
        <w:rPr>
          <w:sz w:val="28"/>
          <w:szCs w:val="28"/>
        </w:rPr>
        <w:t xml:space="preserve">.  </w:t>
      </w:r>
    </w:p>
    <w:p w:rsidR="00EB4379" w:rsidRPr="00EB4379" w:rsidRDefault="00EB4379" w:rsidP="00BE3508">
      <w:pPr>
        <w:jc w:val="both"/>
        <w:rPr>
          <w:b/>
          <w:bCs/>
          <w:sz w:val="28"/>
          <w:szCs w:val="28"/>
        </w:rPr>
      </w:pPr>
    </w:p>
    <w:p w:rsidR="00EB4379" w:rsidRPr="00EB4379" w:rsidRDefault="00EB4379" w:rsidP="00BE3508">
      <w:pPr>
        <w:jc w:val="both"/>
        <w:rPr>
          <w:sz w:val="28"/>
          <w:szCs w:val="28"/>
        </w:rPr>
      </w:pPr>
      <w:r w:rsidRPr="00EB4379">
        <w:rPr>
          <w:sz w:val="28"/>
          <w:szCs w:val="28"/>
        </w:rPr>
        <w:t xml:space="preserve">В жизни мы часто встречаемся с преломлением света. Например, кладя в прозрачный стакан с водой совершенно прямую ложку мы видим, что её изображение изгибается на границе двух сред (воздуха и воды), хотя на самом деле ложка остаётся прямой. </w:t>
      </w:r>
    </w:p>
    <w:p w:rsidR="00EB4379" w:rsidRDefault="00EB4379" w:rsidP="00BE3508">
      <w:pPr>
        <w:jc w:val="both"/>
        <w:rPr>
          <w:sz w:val="28"/>
          <w:szCs w:val="28"/>
        </w:rPr>
      </w:pPr>
      <w:r w:rsidRPr="00EB4379">
        <w:rPr>
          <w:sz w:val="28"/>
          <w:szCs w:val="28"/>
        </w:rPr>
        <w:t xml:space="preserve">Чтобы получше рассмотреть это явление, понять, почему оно происходит и доказать закон преломления света (лучи, падающий и преломлённый, лежат в одной плоскости с перпендикуляром, проведённым к границе раздела двух сред в точке падения луча; отношение синуса угла падения к синусу угла преломления есть величина постоянная для двух сред) на примере, проведём опыт. </w:t>
      </w:r>
    </w:p>
    <w:p w:rsidR="006A0844" w:rsidRDefault="006A0844" w:rsidP="00BE3508">
      <w:pPr>
        <w:jc w:val="both"/>
        <w:rPr>
          <w:sz w:val="28"/>
          <w:szCs w:val="28"/>
        </w:rPr>
      </w:pPr>
    </w:p>
    <w:p w:rsidR="006A0844" w:rsidRPr="00EB4379" w:rsidRDefault="006A0844" w:rsidP="00BE3508">
      <w:pPr>
        <w:jc w:val="both"/>
        <w:rPr>
          <w:b/>
          <w:bCs/>
          <w:sz w:val="28"/>
          <w:szCs w:val="28"/>
        </w:rPr>
      </w:pPr>
      <w:r w:rsidRPr="006A0844">
        <w:rPr>
          <w:b/>
          <w:bCs/>
          <w:sz w:val="28"/>
          <w:szCs w:val="28"/>
        </w:rPr>
        <w:t xml:space="preserve">Оборудование: </w:t>
      </w:r>
      <w:r w:rsidRPr="006A0844">
        <w:rPr>
          <w:bCs/>
          <w:sz w:val="28"/>
          <w:szCs w:val="28"/>
        </w:rPr>
        <w:t>две среды разной плотности (воздух, вода), прозрачная тара для воды, источник света (лазерная указка), лист бумаги.</w:t>
      </w:r>
    </w:p>
    <w:p w:rsidR="006A0844" w:rsidRDefault="006A0844" w:rsidP="00BE3508">
      <w:pPr>
        <w:jc w:val="both"/>
        <w:rPr>
          <w:b/>
          <w:bCs/>
          <w:sz w:val="28"/>
          <w:szCs w:val="28"/>
        </w:rPr>
      </w:pPr>
    </w:p>
    <w:p w:rsidR="00EB4379" w:rsidRPr="00EB4379" w:rsidRDefault="00EB4379" w:rsidP="00BE3508">
      <w:pPr>
        <w:jc w:val="both"/>
        <w:rPr>
          <w:sz w:val="28"/>
          <w:szCs w:val="28"/>
        </w:rPr>
      </w:pPr>
      <w:r w:rsidRPr="00EB4379">
        <w:rPr>
          <w:b/>
          <w:bCs/>
          <w:sz w:val="28"/>
          <w:szCs w:val="28"/>
        </w:rPr>
        <w:t>Ход опыта:</w:t>
      </w:r>
    </w:p>
    <w:p w:rsidR="00E21B32" w:rsidRPr="00EB4379" w:rsidRDefault="00E21B32" w:rsidP="00BE3508">
      <w:pPr>
        <w:jc w:val="both"/>
        <w:rPr>
          <w:sz w:val="28"/>
          <w:szCs w:val="28"/>
        </w:rPr>
      </w:pPr>
    </w:p>
    <w:p w:rsidR="00EB4379" w:rsidRPr="00EB4379" w:rsidRDefault="00EB4379" w:rsidP="00BE3508">
      <w:pPr>
        <w:pStyle w:val="a4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EB4379">
        <w:rPr>
          <w:sz w:val="28"/>
          <w:szCs w:val="28"/>
        </w:rPr>
        <w:t>Нальём воду в тару, за ней на некотором расстоянии разместим лист.</w:t>
      </w:r>
    </w:p>
    <w:p w:rsidR="00EB4379" w:rsidRPr="00EB4379" w:rsidRDefault="00EB4379" w:rsidP="00BE3508">
      <w:pPr>
        <w:pStyle w:val="a4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EB4379">
        <w:rPr>
          <w:sz w:val="28"/>
          <w:szCs w:val="28"/>
        </w:rPr>
        <w:t>Направим луч света в воду под углом, ≠ 0°, так как при 0° преломления не происходит, а луч переходит в другую среду без изменений.</w:t>
      </w:r>
    </w:p>
    <w:p w:rsidR="00EB4379" w:rsidRPr="00EB4379" w:rsidRDefault="00EB4379" w:rsidP="00BE3508">
      <w:pPr>
        <w:pStyle w:val="a4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EB4379">
        <w:rPr>
          <w:sz w:val="28"/>
          <w:szCs w:val="28"/>
        </w:rPr>
        <w:t>Проведем перпендикуляр к границе раздела двух сред в точке падения луча.</w:t>
      </w:r>
    </w:p>
    <w:p w:rsidR="001479E2" w:rsidRDefault="00F15F84" w:rsidP="001479E2">
      <w:pPr>
        <w:pStyle w:val="a4"/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Измерим угол пад</w:t>
      </w:r>
      <w:r w:rsidR="00EB4379" w:rsidRPr="00EB4379">
        <w:rPr>
          <w:sz w:val="28"/>
          <w:szCs w:val="28"/>
        </w:rPr>
        <w:t>ения светового луча (</w:t>
      </w:r>
      <w:r w:rsidR="00EB4379" w:rsidRPr="00EB4379">
        <w:rPr>
          <w:sz w:val="28"/>
          <w:szCs w:val="28"/>
          <w:rtl/>
        </w:rPr>
        <w:t>ﮮ</w:t>
      </w:r>
      <w:r w:rsidR="00EB4379" w:rsidRPr="00EB4379">
        <w:rPr>
          <w:sz w:val="28"/>
          <w:szCs w:val="28"/>
        </w:rPr>
        <w:t>α).</w:t>
      </w:r>
    </w:p>
    <w:p w:rsidR="00EB4379" w:rsidRPr="001479E2" w:rsidRDefault="00EB4379" w:rsidP="001479E2">
      <w:pPr>
        <w:pStyle w:val="a4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1479E2">
        <w:rPr>
          <w:sz w:val="28"/>
          <w:szCs w:val="28"/>
        </w:rPr>
        <w:t>Измерим угол преломления светового луча (</w:t>
      </w:r>
      <w:r w:rsidR="001479E2" w:rsidRPr="001479E2">
        <w:rPr>
          <w:sz w:val="28"/>
          <w:szCs w:val="28"/>
          <w:rtl/>
        </w:rPr>
        <w:t>ﮮ</w:t>
      </w:r>
      <w:r w:rsidR="001479E2" w:rsidRPr="001479E2">
        <w:rPr>
          <w:rFonts w:hint="eastAsia"/>
          <w:sz w:val="28"/>
          <w:szCs w:val="28"/>
        </w:rPr>
        <w:t>β</w:t>
      </w:r>
      <w:r w:rsidRPr="001479E2">
        <w:rPr>
          <w:sz w:val="28"/>
          <w:szCs w:val="28"/>
        </w:rPr>
        <w:t>).</w:t>
      </w:r>
    </w:p>
    <w:p w:rsidR="00EB4379" w:rsidRPr="00EB4379" w:rsidRDefault="00EB4379" w:rsidP="00BE3508">
      <w:pPr>
        <w:pStyle w:val="a4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EB4379">
        <w:rPr>
          <w:sz w:val="28"/>
          <w:szCs w:val="28"/>
        </w:rPr>
        <w:t>Сравним углы, составим отношение их синусов (для нахождения синусов можно восполь</w:t>
      </w:r>
      <w:r>
        <w:rPr>
          <w:sz w:val="28"/>
          <w:szCs w:val="28"/>
        </w:rPr>
        <w:t>з</w:t>
      </w:r>
      <w:r w:rsidRPr="00EB4379">
        <w:rPr>
          <w:sz w:val="28"/>
          <w:szCs w:val="28"/>
        </w:rPr>
        <w:t xml:space="preserve">оваться таблицей </w:t>
      </w:r>
      <w:proofErr w:type="spellStart"/>
      <w:r w:rsidRPr="00EB4379">
        <w:rPr>
          <w:sz w:val="28"/>
          <w:szCs w:val="28"/>
        </w:rPr>
        <w:t>Брадиса</w:t>
      </w:r>
      <w:proofErr w:type="spellEnd"/>
      <w:r w:rsidRPr="00EB4379">
        <w:rPr>
          <w:sz w:val="28"/>
          <w:szCs w:val="28"/>
        </w:rPr>
        <w:t xml:space="preserve">). </w:t>
      </w:r>
    </w:p>
    <w:p w:rsidR="00EB4379" w:rsidRPr="00EB4379" w:rsidRDefault="00EB4379" w:rsidP="00BE3508">
      <w:pPr>
        <w:pStyle w:val="a4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EB4379">
        <w:rPr>
          <w:sz w:val="28"/>
          <w:szCs w:val="28"/>
        </w:rPr>
        <w:t>Запишем результаты.</w:t>
      </w:r>
    </w:p>
    <w:p w:rsidR="00EB4379" w:rsidRPr="00EB4379" w:rsidRDefault="00EB4379" w:rsidP="00BE3508">
      <w:pPr>
        <w:pStyle w:val="a4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EB4379">
        <w:rPr>
          <w:sz w:val="28"/>
          <w:szCs w:val="28"/>
        </w:rPr>
        <w:t>Изменим угол падения, передвигая источник света, повторим пункты 4-7.</w:t>
      </w:r>
    </w:p>
    <w:p w:rsidR="00EB4379" w:rsidRPr="00EB4379" w:rsidRDefault="00EB4379" w:rsidP="00BE3508">
      <w:pPr>
        <w:pStyle w:val="a4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EB4379">
        <w:rPr>
          <w:sz w:val="28"/>
          <w:szCs w:val="28"/>
        </w:rPr>
        <w:t xml:space="preserve">Сравним значения отношений синусов в обоих случаях. </w:t>
      </w:r>
    </w:p>
    <w:p w:rsidR="00EB4379" w:rsidRPr="00EB4379" w:rsidRDefault="00EB4379" w:rsidP="00BE3508">
      <w:pPr>
        <w:jc w:val="both"/>
        <w:rPr>
          <w:sz w:val="28"/>
          <w:szCs w:val="28"/>
        </w:rPr>
      </w:pPr>
    </w:p>
    <w:p w:rsidR="00EB4379" w:rsidRDefault="00EB4379" w:rsidP="00BE350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Предположим, что свет</w:t>
      </w:r>
      <w:r w:rsidR="009D1E0E">
        <w:rPr>
          <w:sz w:val="28"/>
          <w:szCs w:val="28"/>
        </w:rPr>
        <w:t>овые лучи</w:t>
      </w:r>
      <w:r>
        <w:rPr>
          <w:sz w:val="28"/>
          <w:szCs w:val="28"/>
        </w:rPr>
        <w:t xml:space="preserve">, проходя через среды разной плотности, испытывали преломление. При этом углы падения и преломления не </w:t>
      </w:r>
      <w:r w:rsidR="009D1E0E">
        <w:rPr>
          <w:sz w:val="28"/>
          <w:szCs w:val="28"/>
        </w:rPr>
        <w:t>могут быть равны, а отношения синусов</w:t>
      </w:r>
      <w:r w:rsidR="004362B7">
        <w:rPr>
          <w:sz w:val="28"/>
          <w:szCs w:val="28"/>
        </w:rPr>
        <w:t xml:space="preserve"> этих углов</w:t>
      </w:r>
      <w:r w:rsidR="009D1E0E">
        <w:rPr>
          <w:sz w:val="28"/>
          <w:szCs w:val="28"/>
        </w:rPr>
        <w:t xml:space="preserve"> не равны </w:t>
      </w:r>
      <w:r w:rsidR="004362B7">
        <w:rPr>
          <w:sz w:val="28"/>
          <w:szCs w:val="28"/>
        </w:rPr>
        <w:t>одному</w:t>
      </w:r>
      <w:r w:rsidR="009D1E0E">
        <w:rPr>
          <w:sz w:val="28"/>
          <w:szCs w:val="28"/>
        </w:rPr>
        <w:t>.</w:t>
      </w:r>
      <w:r>
        <w:rPr>
          <w:sz w:val="28"/>
          <w:szCs w:val="28"/>
        </w:rPr>
        <w:t xml:space="preserve"> Если </w:t>
      </w:r>
      <w:r>
        <w:rPr>
          <w:sz w:val="28"/>
          <w:szCs w:val="28"/>
        </w:rPr>
        <w:lastRenderedPageBreak/>
        <w:t xml:space="preserve">преломления не произошло, то есть свет перешёл из одной среды в </w:t>
      </w:r>
      <w:r w:rsidR="0063126C">
        <w:rPr>
          <w:sz w:val="28"/>
          <w:szCs w:val="28"/>
        </w:rPr>
        <w:t>другую,</w:t>
      </w:r>
      <w:r>
        <w:rPr>
          <w:sz w:val="28"/>
          <w:szCs w:val="28"/>
        </w:rPr>
        <w:t xml:space="preserve"> не меняя своё направление</w:t>
      </w:r>
      <w:r w:rsidR="009D1E0E">
        <w:rPr>
          <w:sz w:val="28"/>
          <w:szCs w:val="28"/>
        </w:rPr>
        <w:t>, то данные углы будут равными</w:t>
      </w:r>
      <w:r w:rsidR="004362B7">
        <w:rPr>
          <w:sz w:val="28"/>
          <w:szCs w:val="28"/>
        </w:rPr>
        <w:t xml:space="preserve"> (отношение синусов равных углов равно одному)</w:t>
      </w:r>
      <w:r w:rsidR="009D1E0E">
        <w:rPr>
          <w:sz w:val="28"/>
          <w:szCs w:val="28"/>
        </w:rPr>
        <w:t xml:space="preserve">. Чтобы подтвердить или опровергнуть предположение, рассмотрим результаты опыта. </w:t>
      </w:r>
    </w:p>
    <w:p w:rsidR="00A54CC6" w:rsidRDefault="00A54CC6" w:rsidP="00BE3508">
      <w:pPr>
        <w:jc w:val="both"/>
        <w:rPr>
          <w:sz w:val="28"/>
          <w:szCs w:val="28"/>
        </w:rPr>
      </w:pPr>
    </w:p>
    <w:p w:rsidR="00A54CC6" w:rsidRDefault="00A54CC6" w:rsidP="00BE3508">
      <w:pPr>
        <w:jc w:val="both"/>
        <w:rPr>
          <w:sz w:val="28"/>
          <w:szCs w:val="28"/>
        </w:rPr>
      </w:pPr>
    </w:p>
    <w:p w:rsidR="00EB4379" w:rsidRPr="00EB4379" w:rsidRDefault="00EB4379" w:rsidP="00BE3508">
      <w:pPr>
        <w:jc w:val="both"/>
        <w:rPr>
          <w:sz w:val="28"/>
          <w:szCs w:val="28"/>
          <w:rtl/>
        </w:rPr>
      </w:pPr>
      <w:r w:rsidRPr="00EB4379">
        <w:rPr>
          <w:sz w:val="28"/>
          <w:szCs w:val="28"/>
        </w:rPr>
        <w:t>Результаты опыта в первом случае:</w:t>
      </w:r>
    </w:p>
    <w:p w:rsidR="00EB4379" w:rsidRPr="00EB4379" w:rsidRDefault="00EB4379" w:rsidP="00BE3508">
      <w:pPr>
        <w:jc w:val="both"/>
        <w:rPr>
          <w:sz w:val="28"/>
          <w:szCs w:val="28"/>
          <w:rtl/>
        </w:rPr>
      </w:pPr>
      <w:r w:rsidRPr="00EB4379">
        <w:rPr>
          <w:sz w:val="28"/>
          <w:szCs w:val="28"/>
          <w:rtl/>
        </w:rPr>
        <w:t>ﮮ</w:t>
      </w:r>
      <w:r w:rsidRPr="00EB4379">
        <w:rPr>
          <w:sz w:val="28"/>
          <w:szCs w:val="28"/>
        </w:rPr>
        <w:t>α=</w:t>
      </w:r>
      <w:r w:rsidR="00642C1C" w:rsidRPr="00A810EE">
        <w:rPr>
          <w:sz w:val="28"/>
          <w:szCs w:val="28"/>
        </w:rPr>
        <w:t xml:space="preserve"> </w:t>
      </w:r>
      <w:r w:rsidR="001479E2">
        <w:rPr>
          <w:sz w:val="28"/>
          <w:szCs w:val="28"/>
        </w:rPr>
        <w:t>20</w:t>
      </w:r>
    </w:p>
    <w:p w:rsidR="00EB4379" w:rsidRPr="00EB4379" w:rsidRDefault="00EB4379" w:rsidP="00BE3508">
      <w:pPr>
        <w:jc w:val="both"/>
        <w:rPr>
          <w:sz w:val="28"/>
          <w:szCs w:val="28"/>
          <w:u w:val="single"/>
        </w:rPr>
      </w:pPr>
      <w:r w:rsidRPr="00EB4379">
        <w:rPr>
          <w:sz w:val="28"/>
          <w:szCs w:val="28"/>
          <w:rtl/>
        </w:rPr>
        <w:t>ﮮ</w:t>
      </w:r>
      <w:r w:rsidR="00DF5DD9" w:rsidRPr="00821BB4">
        <w:rPr>
          <w:rFonts w:hint="eastAsia"/>
          <w:sz w:val="28"/>
          <w:szCs w:val="28"/>
        </w:rPr>
        <w:t>β</w:t>
      </w:r>
      <w:r w:rsidRPr="00EB4379">
        <w:rPr>
          <w:sz w:val="28"/>
          <w:szCs w:val="28"/>
        </w:rPr>
        <w:t>=</w:t>
      </w:r>
      <w:r w:rsidR="00642C1C" w:rsidRPr="00A810EE">
        <w:rPr>
          <w:sz w:val="28"/>
          <w:szCs w:val="28"/>
        </w:rPr>
        <w:t xml:space="preserve"> </w:t>
      </w:r>
      <w:r w:rsidR="00FC16B9">
        <w:rPr>
          <w:sz w:val="28"/>
          <w:szCs w:val="28"/>
        </w:rPr>
        <w:t>15</w:t>
      </w:r>
    </w:p>
    <w:p w:rsidR="00F15F84" w:rsidRPr="00F15F84" w:rsidRDefault="00F15F84" w:rsidP="00BE3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Pr="00F15F84">
        <w:rPr>
          <w:sz w:val="28"/>
          <w:szCs w:val="28"/>
        </w:rPr>
        <w:t>&gt;</w:t>
      </w:r>
      <w:r>
        <w:rPr>
          <w:sz w:val="28"/>
          <w:szCs w:val="28"/>
        </w:rPr>
        <w:t xml:space="preserve"> 15</w:t>
      </w:r>
    </w:p>
    <w:p w:rsidR="00F15F84" w:rsidRPr="00F15F84" w:rsidRDefault="00F15F84" w:rsidP="00BE3508">
      <w:pPr>
        <w:jc w:val="both"/>
        <w:rPr>
          <w:sz w:val="28"/>
          <w:szCs w:val="28"/>
        </w:rPr>
      </w:pPr>
      <w:r w:rsidRPr="00F15F84">
        <w:rPr>
          <w:rFonts w:hint="cs"/>
          <w:sz w:val="28"/>
          <w:szCs w:val="28"/>
          <w:lang w:val="en-US"/>
        </w:rPr>
        <w:t>ﮮ</w:t>
      </w:r>
      <w:r w:rsidRPr="00F15F84">
        <w:rPr>
          <w:rFonts w:hint="eastAsia"/>
          <w:sz w:val="28"/>
          <w:szCs w:val="28"/>
          <w:lang w:val="en-US"/>
        </w:rPr>
        <w:t>α</w:t>
      </w:r>
      <w:r>
        <w:rPr>
          <w:sz w:val="28"/>
          <w:szCs w:val="28"/>
        </w:rPr>
        <w:t xml:space="preserve"> </w:t>
      </w:r>
      <w:r w:rsidRPr="00C46EB6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Pr="00F15F84">
        <w:rPr>
          <w:rFonts w:hint="cs"/>
          <w:sz w:val="28"/>
          <w:szCs w:val="28"/>
        </w:rPr>
        <w:t>ﮮ</w:t>
      </w:r>
      <w:r w:rsidRPr="00F15F84">
        <w:rPr>
          <w:rFonts w:hint="eastAsia"/>
          <w:sz w:val="28"/>
          <w:szCs w:val="28"/>
        </w:rPr>
        <w:t>β</w:t>
      </w:r>
    </w:p>
    <w:p w:rsidR="00EB4379" w:rsidRPr="00FC16B9" w:rsidRDefault="00EB4379" w:rsidP="00BE3508">
      <w:pPr>
        <w:jc w:val="both"/>
        <w:rPr>
          <w:sz w:val="28"/>
          <w:szCs w:val="28"/>
          <w:u w:val="single"/>
        </w:rPr>
      </w:pPr>
      <w:proofErr w:type="gramStart"/>
      <w:r w:rsidRPr="00EB4379">
        <w:rPr>
          <w:sz w:val="28"/>
          <w:szCs w:val="28"/>
          <w:u w:val="single"/>
          <w:lang w:val="en-US"/>
        </w:rPr>
        <w:t>sin</w:t>
      </w:r>
      <w:r w:rsidRPr="00EB4379">
        <w:rPr>
          <w:sz w:val="28"/>
          <w:szCs w:val="28"/>
          <w:u w:val="single"/>
          <w:rtl/>
        </w:rPr>
        <w:t>ﮮ</w:t>
      </w:r>
      <w:r w:rsidRPr="00EB4379">
        <w:rPr>
          <w:sz w:val="28"/>
          <w:szCs w:val="28"/>
          <w:u w:val="single"/>
          <w:lang w:val="en-US"/>
        </w:rPr>
        <w:t>α</w:t>
      </w:r>
      <w:proofErr w:type="gramEnd"/>
      <w:r w:rsidRPr="00EB4379">
        <w:rPr>
          <w:sz w:val="28"/>
          <w:szCs w:val="28"/>
          <w:u w:val="single"/>
        </w:rPr>
        <w:t xml:space="preserve"> </w:t>
      </w:r>
      <w:r w:rsidR="00FC16B9" w:rsidRPr="00EB4379">
        <w:rPr>
          <w:sz w:val="28"/>
          <w:szCs w:val="28"/>
        </w:rPr>
        <w:t>=</w:t>
      </w:r>
      <w:r w:rsidR="00FC16B9">
        <w:rPr>
          <w:sz w:val="28"/>
          <w:szCs w:val="28"/>
          <w:u w:val="single"/>
        </w:rPr>
        <w:t xml:space="preserve"> 0,34</w:t>
      </w:r>
      <w:r w:rsidR="00642C1C">
        <w:rPr>
          <w:sz w:val="28"/>
          <w:szCs w:val="28"/>
          <w:u w:val="single"/>
        </w:rPr>
        <w:t xml:space="preserve"> </w:t>
      </w:r>
      <w:r w:rsidR="00642C1C" w:rsidRPr="00642C1C">
        <w:rPr>
          <w:sz w:val="28"/>
          <w:szCs w:val="28"/>
        </w:rPr>
        <w:t>=</w:t>
      </w:r>
      <w:r w:rsidR="00642C1C">
        <w:rPr>
          <w:sz w:val="28"/>
          <w:szCs w:val="28"/>
        </w:rPr>
        <w:t xml:space="preserve"> 1,30</w:t>
      </w:r>
    </w:p>
    <w:p w:rsidR="00EB4379" w:rsidRPr="00FC16B9" w:rsidRDefault="00EB4379" w:rsidP="00BE3508">
      <w:pPr>
        <w:jc w:val="both"/>
        <w:rPr>
          <w:sz w:val="28"/>
          <w:szCs w:val="28"/>
        </w:rPr>
      </w:pPr>
      <w:proofErr w:type="gramStart"/>
      <w:r w:rsidRPr="00EB4379">
        <w:rPr>
          <w:sz w:val="28"/>
          <w:szCs w:val="28"/>
          <w:lang w:val="en-US"/>
        </w:rPr>
        <w:t>sin</w:t>
      </w:r>
      <w:r w:rsidRPr="00EB4379">
        <w:rPr>
          <w:sz w:val="28"/>
          <w:szCs w:val="28"/>
          <w:rtl/>
        </w:rPr>
        <w:t>ﮮ</w:t>
      </w:r>
      <w:r w:rsidR="00DF5DD9" w:rsidRPr="00821BB4">
        <w:rPr>
          <w:rFonts w:hint="eastAsia"/>
          <w:sz w:val="28"/>
          <w:szCs w:val="28"/>
        </w:rPr>
        <w:t>β</w:t>
      </w:r>
      <w:proofErr w:type="gramEnd"/>
      <w:r w:rsidR="00FC16B9">
        <w:rPr>
          <w:sz w:val="28"/>
          <w:szCs w:val="28"/>
        </w:rPr>
        <w:t xml:space="preserve">    0,26</w:t>
      </w:r>
    </w:p>
    <w:p w:rsidR="00EB4379" w:rsidRPr="00EB4379" w:rsidRDefault="00EB4379" w:rsidP="00BE3508">
      <w:pPr>
        <w:jc w:val="both"/>
        <w:rPr>
          <w:sz w:val="28"/>
          <w:szCs w:val="28"/>
        </w:rPr>
      </w:pPr>
    </w:p>
    <w:p w:rsidR="00EB4379" w:rsidRPr="00EB4379" w:rsidRDefault="00EB4379" w:rsidP="00BE3508">
      <w:pPr>
        <w:jc w:val="both"/>
        <w:rPr>
          <w:sz w:val="28"/>
          <w:szCs w:val="28"/>
          <w:rtl/>
        </w:rPr>
      </w:pPr>
      <w:r w:rsidRPr="00EB4379">
        <w:rPr>
          <w:sz w:val="28"/>
          <w:szCs w:val="28"/>
        </w:rPr>
        <w:t>Результаты опыта во втором случае:</w:t>
      </w:r>
    </w:p>
    <w:p w:rsidR="00EB4379" w:rsidRPr="00EB4379" w:rsidRDefault="00EB4379" w:rsidP="00BE3508">
      <w:pPr>
        <w:jc w:val="both"/>
        <w:rPr>
          <w:sz w:val="28"/>
          <w:szCs w:val="28"/>
          <w:rtl/>
        </w:rPr>
      </w:pPr>
      <w:r w:rsidRPr="00EB4379">
        <w:rPr>
          <w:sz w:val="28"/>
          <w:szCs w:val="28"/>
          <w:rtl/>
        </w:rPr>
        <w:t>ﮮ</w:t>
      </w:r>
      <w:r w:rsidRPr="00EB4379">
        <w:rPr>
          <w:sz w:val="28"/>
          <w:szCs w:val="28"/>
        </w:rPr>
        <w:t>αˈ=</w:t>
      </w:r>
      <w:r w:rsidR="00642C1C" w:rsidRPr="00642C1C">
        <w:rPr>
          <w:sz w:val="28"/>
          <w:szCs w:val="28"/>
        </w:rPr>
        <w:t xml:space="preserve"> </w:t>
      </w:r>
      <w:r w:rsidR="00FC16B9">
        <w:rPr>
          <w:sz w:val="28"/>
          <w:szCs w:val="28"/>
        </w:rPr>
        <w:t>50</w:t>
      </w:r>
    </w:p>
    <w:p w:rsidR="00EB4379" w:rsidRPr="00EB4379" w:rsidRDefault="00EB4379" w:rsidP="00BE3508">
      <w:pPr>
        <w:jc w:val="both"/>
        <w:rPr>
          <w:sz w:val="28"/>
          <w:szCs w:val="28"/>
          <w:u w:val="single"/>
        </w:rPr>
      </w:pPr>
      <w:r w:rsidRPr="00EB4379">
        <w:rPr>
          <w:sz w:val="28"/>
          <w:szCs w:val="28"/>
          <w:rtl/>
        </w:rPr>
        <w:t>ﮮ</w:t>
      </w:r>
      <w:r w:rsidR="00DF5DD9" w:rsidRPr="00821BB4">
        <w:rPr>
          <w:rFonts w:hint="eastAsia"/>
          <w:sz w:val="28"/>
          <w:szCs w:val="28"/>
        </w:rPr>
        <w:t>β</w:t>
      </w:r>
      <w:r w:rsidRPr="00EB4379">
        <w:rPr>
          <w:sz w:val="28"/>
          <w:szCs w:val="28"/>
        </w:rPr>
        <w:t>ˈ=</w:t>
      </w:r>
      <w:r w:rsidR="00642C1C" w:rsidRPr="00642C1C">
        <w:rPr>
          <w:sz w:val="28"/>
          <w:szCs w:val="28"/>
        </w:rPr>
        <w:t xml:space="preserve"> </w:t>
      </w:r>
      <w:r w:rsidR="00FC16B9">
        <w:rPr>
          <w:sz w:val="28"/>
          <w:szCs w:val="28"/>
        </w:rPr>
        <w:t>35</w:t>
      </w:r>
    </w:p>
    <w:p w:rsidR="00F15F84" w:rsidRDefault="00F15F84" w:rsidP="00BE3508">
      <w:pPr>
        <w:jc w:val="both"/>
        <w:rPr>
          <w:sz w:val="28"/>
          <w:szCs w:val="28"/>
        </w:rPr>
      </w:pPr>
      <w:r w:rsidRPr="00F15F84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C46EB6">
        <w:rPr>
          <w:sz w:val="28"/>
          <w:szCs w:val="28"/>
        </w:rPr>
        <w:t>&gt;</w:t>
      </w:r>
      <w:r>
        <w:rPr>
          <w:sz w:val="28"/>
          <w:szCs w:val="28"/>
        </w:rPr>
        <w:t xml:space="preserve"> 35</w:t>
      </w:r>
    </w:p>
    <w:p w:rsidR="00F15F84" w:rsidRPr="00F15F84" w:rsidRDefault="00F15F84" w:rsidP="00BE3508">
      <w:pPr>
        <w:jc w:val="both"/>
        <w:rPr>
          <w:sz w:val="28"/>
          <w:szCs w:val="28"/>
        </w:rPr>
      </w:pPr>
      <w:r w:rsidRPr="00F15F84">
        <w:rPr>
          <w:rFonts w:hint="cs"/>
          <w:sz w:val="28"/>
          <w:szCs w:val="28"/>
        </w:rPr>
        <w:t>ﮮ</w:t>
      </w:r>
      <w:r w:rsidRPr="00F15F84">
        <w:rPr>
          <w:rFonts w:hint="eastAsia"/>
          <w:sz w:val="28"/>
          <w:szCs w:val="28"/>
        </w:rPr>
        <w:t>α</w:t>
      </w:r>
      <w:r w:rsidRPr="00EB4379">
        <w:rPr>
          <w:sz w:val="28"/>
          <w:szCs w:val="28"/>
        </w:rPr>
        <w:t>ˈ</w:t>
      </w:r>
      <w:r w:rsidRPr="00F15F84">
        <w:rPr>
          <w:sz w:val="28"/>
          <w:szCs w:val="28"/>
        </w:rPr>
        <w:t xml:space="preserve"> &gt; </w:t>
      </w:r>
      <w:r w:rsidRPr="00F15F84">
        <w:rPr>
          <w:rFonts w:hint="cs"/>
          <w:sz w:val="28"/>
          <w:szCs w:val="28"/>
        </w:rPr>
        <w:t>ﮮ</w:t>
      </w:r>
      <w:r w:rsidRPr="00F15F84">
        <w:rPr>
          <w:rFonts w:hint="eastAsia"/>
          <w:sz w:val="28"/>
          <w:szCs w:val="28"/>
        </w:rPr>
        <w:t>β</w:t>
      </w:r>
      <w:r w:rsidRPr="00EB4379">
        <w:rPr>
          <w:sz w:val="28"/>
          <w:szCs w:val="28"/>
        </w:rPr>
        <w:t>ˈ</w:t>
      </w:r>
    </w:p>
    <w:p w:rsidR="00642C1C" w:rsidRPr="00642C1C" w:rsidRDefault="00EB4379" w:rsidP="00BE3508">
      <w:pPr>
        <w:jc w:val="both"/>
        <w:rPr>
          <w:sz w:val="28"/>
          <w:szCs w:val="28"/>
        </w:rPr>
      </w:pPr>
      <w:r w:rsidRPr="00EB4379">
        <w:rPr>
          <w:sz w:val="28"/>
          <w:szCs w:val="28"/>
          <w:u w:val="single"/>
          <w:lang w:val="en-US"/>
        </w:rPr>
        <w:t>sin</w:t>
      </w:r>
      <w:r w:rsidRPr="00EB4379">
        <w:rPr>
          <w:sz w:val="28"/>
          <w:szCs w:val="28"/>
          <w:u w:val="single"/>
          <w:rtl/>
        </w:rPr>
        <w:t>ﮮ</w:t>
      </w:r>
      <w:r w:rsidRPr="00EB4379">
        <w:rPr>
          <w:sz w:val="28"/>
          <w:szCs w:val="28"/>
          <w:u w:val="single"/>
          <w:lang w:val="en-US"/>
        </w:rPr>
        <w:t>α</w:t>
      </w:r>
      <w:r w:rsidRPr="00EB4379">
        <w:rPr>
          <w:sz w:val="28"/>
          <w:szCs w:val="28"/>
          <w:u w:val="single"/>
        </w:rPr>
        <w:t>ˈ</w:t>
      </w:r>
      <w:r w:rsidR="00FC16B9" w:rsidRPr="00EB4379">
        <w:rPr>
          <w:sz w:val="28"/>
          <w:szCs w:val="28"/>
        </w:rPr>
        <w:t>=</w:t>
      </w:r>
      <w:r w:rsidR="00FC16B9">
        <w:rPr>
          <w:sz w:val="28"/>
          <w:szCs w:val="28"/>
          <w:u w:val="single"/>
        </w:rPr>
        <w:t xml:space="preserve"> 0</w:t>
      </w:r>
      <w:proofErr w:type="gramStart"/>
      <w:r w:rsidR="00FC16B9">
        <w:rPr>
          <w:sz w:val="28"/>
          <w:szCs w:val="28"/>
          <w:u w:val="single"/>
        </w:rPr>
        <w:t>,77</w:t>
      </w:r>
      <w:proofErr w:type="gramEnd"/>
      <w:r w:rsidR="00642C1C">
        <w:rPr>
          <w:sz w:val="28"/>
          <w:szCs w:val="28"/>
        </w:rPr>
        <w:t xml:space="preserve"> </w:t>
      </w:r>
      <w:r w:rsidR="00642C1C" w:rsidRPr="00642C1C">
        <w:rPr>
          <w:sz w:val="28"/>
          <w:szCs w:val="28"/>
        </w:rPr>
        <w:t>=</w:t>
      </w:r>
      <w:r w:rsidR="00642C1C">
        <w:rPr>
          <w:sz w:val="28"/>
          <w:szCs w:val="28"/>
        </w:rPr>
        <w:t xml:space="preserve"> 1,35</w:t>
      </w:r>
    </w:p>
    <w:p w:rsidR="00EB4379" w:rsidRPr="00FC16B9" w:rsidRDefault="00EB4379" w:rsidP="00BE3508">
      <w:pPr>
        <w:jc w:val="both"/>
        <w:rPr>
          <w:sz w:val="28"/>
          <w:szCs w:val="28"/>
        </w:rPr>
      </w:pPr>
      <w:r w:rsidRPr="00EB4379">
        <w:rPr>
          <w:sz w:val="28"/>
          <w:szCs w:val="28"/>
          <w:lang w:val="en-US"/>
        </w:rPr>
        <w:t>sin</w:t>
      </w:r>
      <w:r w:rsidRPr="00EB4379">
        <w:rPr>
          <w:sz w:val="28"/>
          <w:szCs w:val="28"/>
          <w:rtl/>
        </w:rPr>
        <w:t>ﮮ</w:t>
      </w:r>
      <w:r w:rsidR="00DF5DD9" w:rsidRPr="00821BB4">
        <w:rPr>
          <w:rFonts w:hint="eastAsia"/>
          <w:sz w:val="28"/>
          <w:szCs w:val="28"/>
        </w:rPr>
        <w:t>β</w:t>
      </w:r>
      <w:r w:rsidRPr="00EB4379">
        <w:rPr>
          <w:sz w:val="28"/>
          <w:szCs w:val="28"/>
        </w:rPr>
        <w:t>ˈ</w:t>
      </w:r>
      <w:r w:rsidR="00FC16B9">
        <w:rPr>
          <w:sz w:val="28"/>
          <w:szCs w:val="28"/>
        </w:rPr>
        <w:t xml:space="preserve">   0</w:t>
      </w:r>
      <w:proofErr w:type="gramStart"/>
      <w:r w:rsidR="00FC16B9">
        <w:rPr>
          <w:sz w:val="28"/>
          <w:szCs w:val="28"/>
        </w:rPr>
        <w:t>,57</w:t>
      </w:r>
      <w:proofErr w:type="gramEnd"/>
    </w:p>
    <w:p w:rsidR="00EB4379" w:rsidRDefault="00EB4379" w:rsidP="00BE3508">
      <w:pPr>
        <w:jc w:val="both"/>
        <w:rPr>
          <w:sz w:val="28"/>
          <w:szCs w:val="28"/>
        </w:rPr>
      </w:pPr>
    </w:p>
    <w:p w:rsidR="00EB4379" w:rsidRPr="00EB4379" w:rsidRDefault="00EB4379" w:rsidP="00BE3508">
      <w:pPr>
        <w:jc w:val="both"/>
        <w:rPr>
          <w:sz w:val="28"/>
          <w:szCs w:val="28"/>
          <w:u w:val="single"/>
        </w:rPr>
      </w:pPr>
      <w:r w:rsidRPr="00EB4379">
        <w:rPr>
          <w:sz w:val="28"/>
          <w:szCs w:val="28"/>
        </w:rPr>
        <w:t>Сравнение отношений синусов:</w:t>
      </w:r>
    </w:p>
    <w:p w:rsidR="00F15F84" w:rsidRPr="00F15F84" w:rsidRDefault="00F15F84" w:rsidP="00BE3508">
      <w:pPr>
        <w:jc w:val="both"/>
        <w:rPr>
          <w:sz w:val="28"/>
          <w:szCs w:val="28"/>
        </w:rPr>
      </w:pPr>
      <w:r w:rsidRPr="00F15F84">
        <w:rPr>
          <w:sz w:val="28"/>
          <w:szCs w:val="28"/>
        </w:rPr>
        <w:t>1,30 ~1,35</w:t>
      </w:r>
      <w:r>
        <w:rPr>
          <w:sz w:val="28"/>
          <w:szCs w:val="28"/>
        </w:rPr>
        <w:t xml:space="preserve"> (из-за погрешностей в измерениях)</w:t>
      </w:r>
    </w:p>
    <w:p w:rsidR="00EB4379" w:rsidRPr="00EB4379" w:rsidRDefault="00EB4379" w:rsidP="00BE3508">
      <w:pPr>
        <w:jc w:val="both"/>
        <w:rPr>
          <w:sz w:val="28"/>
          <w:szCs w:val="28"/>
        </w:rPr>
      </w:pPr>
      <w:proofErr w:type="gramStart"/>
      <w:r w:rsidRPr="00EB4379">
        <w:rPr>
          <w:sz w:val="28"/>
          <w:szCs w:val="28"/>
          <w:u w:val="single"/>
          <w:lang w:val="en-US"/>
        </w:rPr>
        <w:t>sin</w:t>
      </w:r>
      <w:r w:rsidRPr="00EB4379">
        <w:rPr>
          <w:sz w:val="28"/>
          <w:szCs w:val="28"/>
          <w:u w:val="single"/>
          <w:rtl/>
        </w:rPr>
        <w:t>ﮮ</w:t>
      </w:r>
      <w:r w:rsidRPr="00EB4379">
        <w:rPr>
          <w:sz w:val="28"/>
          <w:szCs w:val="28"/>
          <w:u w:val="single"/>
          <w:lang w:val="en-US"/>
        </w:rPr>
        <w:t>α</w:t>
      </w:r>
      <w:r w:rsidRPr="00EB4379">
        <w:rPr>
          <w:sz w:val="28"/>
          <w:szCs w:val="28"/>
          <w:u w:val="single"/>
        </w:rPr>
        <w:t xml:space="preserve"> </w:t>
      </w:r>
      <w:r w:rsidRPr="00EB4379">
        <w:rPr>
          <w:sz w:val="28"/>
          <w:szCs w:val="28"/>
        </w:rPr>
        <w:t xml:space="preserve"> =</w:t>
      </w:r>
      <w:proofErr w:type="gramEnd"/>
      <w:r w:rsidRPr="00EB4379">
        <w:rPr>
          <w:sz w:val="28"/>
          <w:szCs w:val="28"/>
        </w:rPr>
        <w:t xml:space="preserve">  </w:t>
      </w:r>
      <w:r w:rsidRPr="00EB4379">
        <w:rPr>
          <w:sz w:val="28"/>
          <w:szCs w:val="28"/>
          <w:u w:val="single"/>
          <w:lang w:val="en-US"/>
        </w:rPr>
        <w:t>sin</w:t>
      </w:r>
      <w:r w:rsidRPr="00EB4379">
        <w:rPr>
          <w:sz w:val="28"/>
          <w:szCs w:val="28"/>
          <w:u w:val="single"/>
          <w:rtl/>
        </w:rPr>
        <w:t>ﮮ</w:t>
      </w:r>
      <w:r w:rsidRPr="00EB4379">
        <w:rPr>
          <w:sz w:val="28"/>
          <w:szCs w:val="28"/>
          <w:u w:val="single"/>
          <w:lang w:val="en-US"/>
        </w:rPr>
        <w:t>α</w:t>
      </w:r>
      <w:r w:rsidRPr="00EB4379">
        <w:rPr>
          <w:sz w:val="28"/>
          <w:szCs w:val="28"/>
          <w:u w:val="single"/>
        </w:rPr>
        <w:t>ˈ</w:t>
      </w:r>
      <w:r w:rsidRPr="00EB4379">
        <w:rPr>
          <w:sz w:val="28"/>
          <w:szCs w:val="28"/>
        </w:rPr>
        <w:t xml:space="preserve"> = </w:t>
      </w:r>
      <w:r w:rsidR="00642C1C">
        <w:rPr>
          <w:sz w:val="28"/>
          <w:szCs w:val="28"/>
        </w:rPr>
        <w:t>1,3</w:t>
      </w:r>
    </w:p>
    <w:p w:rsidR="00EB4379" w:rsidRPr="00EB4379" w:rsidRDefault="00EB4379" w:rsidP="00BE3508">
      <w:pPr>
        <w:jc w:val="both"/>
        <w:rPr>
          <w:sz w:val="28"/>
          <w:szCs w:val="28"/>
        </w:rPr>
      </w:pPr>
      <w:proofErr w:type="gramStart"/>
      <w:r w:rsidRPr="00EB4379">
        <w:rPr>
          <w:sz w:val="28"/>
          <w:szCs w:val="28"/>
          <w:lang w:val="en-US"/>
        </w:rPr>
        <w:t>sin</w:t>
      </w:r>
      <w:r w:rsidRPr="00EB4379">
        <w:rPr>
          <w:sz w:val="28"/>
          <w:szCs w:val="28"/>
          <w:rtl/>
        </w:rPr>
        <w:t>ﮮ</w:t>
      </w:r>
      <w:r w:rsidR="00DF5DD9" w:rsidRPr="00821BB4">
        <w:rPr>
          <w:rFonts w:hint="eastAsia"/>
          <w:sz w:val="28"/>
          <w:szCs w:val="28"/>
        </w:rPr>
        <w:t>β</w:t>
      </w:r>
      <w:proofErr w:type="gramEnd"/>
      <w:r w:rsidRPr="00EB4379">
        <w:rPr>
          <w:sz w:val="28"/>
          <w:szCs w:val="28"/>
        </w:rPr>
        <w:t xml:space="preserve">      </w:t>
      </w:r>
      <w:r w:rsidRPr="00EB4379">
        <w:rPr>
          <w:sz w:val="28"/>
          <w:szCs w:val="28"/>
          <w:lang w:val="en-US"/>
        </w:rPr>
        <w:t>sin</w:t>
      </w:r>
      <w:r w:rsidRPr="00EB4379">
        <w:rPr>
          <w:sz w:val="28"/>
          <w:szCs w:val="28"/>
          <w:rtl/>
        </w:rPr>
        <w:t>ﮮ</w:t>
      </w:r>
      <w:r w:rsidR="00DF5DD9" w:rsidRPr="00821BB4">
        <w:rPr>
          <w:rFonts w:hint="eastAsia"/>
          <w:sz w:val="28"/>
          <w:szCs w:val="28"/>
        </w:rPr>
        <w:t>β</w:t>
      </w:r>
      <w:r w:rsidR="00DF5DD9" w:rsidRPr="00EB4379">
        <w:rPr>
          <w:sz w:val="28"/>
          <w:szCs w:val="28"/>
        </w:rPr>
        <w:t>ˈ</w:t>
      </w:r>
    </w:p>
    <w:p w:rsidR="00EB4379" w:rsidRPr="00EB4379" w:rsidRDefault="00EB4379" w:rsidP="00BE3508">
      <w:pPr>
        <w:jc w:val="both"/>
        <w:rPr>
          <w:sz w:val="28"/>
          <w:szCs w:val="28"/>
        </w:rPr>
      </w:pPr>
    </w:p>
    <w:p w:rsidR="004362B7" w:rsidRDefault="00EB4379" w:rsidP="00BE3508">
      <w:pPr>
        <w:jc w:val="both"/>
        <w:rPr>
          <w:sz w:val="28"/>
          <w:szCs w:val="28"/>
        </w:rPr>
      </w:pPr>
      <w:r w:rsidRPr="00EB4379">
        <w:rPr>
          <w:sz w:val="28"/>
          <w:szCs w:val="28"/>
        </w:rPr>
        <w:t xml:space="preserve">По результатам опыта </w:t>
      </w:r>
      <w:r w:rsidR="004362B7">
        <w:rPr>
          <w:sz w:val="28"/>
          <w:szCs w:val="28"/>
        </w:rPr>
        <w:t>п</w:t>
      </w:r>
      <w:r w:rsidR="004362B7" w:rsidRPr="004362B7">
        <w:rPr>
          <w:sz w:val="28"/>
          <w:szCs w:val="28"/>
        </w:rPr>
        <w:t>ри преломлении света, идущего из менее плотной среды в более плотную</w:t>
      </w:r>
      <w:r w:rsidR="004362B7">
        <w:rPr>
          <w:sz w:val="28"/>
          <w:szCs w:val="28"/>
        </w:rPr>
        <w:t>,</w:t>
      </w:r>
      <w:r w:rsidR="004362B7" w:rsidRPr="004362B7">
        <w:rPr>
          <w:sz w:val="28"/>
          <w:szCs w:val="28"/>
        </w:rPr>
        <w:t xml:space="preserve"> угол падения больше угла преломления. </w:t>
      </w:r>
      <w:r w:rsidRPr="00EB4379">
        <w:rPr>
          <w:sz w:val="28"/>
          <w:szCs w:val="28"/>
        </w:rPr>
        <w:t>отношения синусов пада</w:t>
      </w:r>
      <w:r w:rsidR="004362B7">
        <w:rPr>
          <w:sz w:val="28"/>
          <w:szCs w:val="28"/>
        </w:rPr>
        <w:t>ющих и преломлённых углов равны (но не равны одному),</w:t>
      </w:r>
      <w:r w:rsidRPr="00EB4379">
        <w:rPr>
          <w:sz w:val="28"/>
          <w:szCs w:val="28"/>
        </w:rPr>
        <w:t xml:space="preserve"> то есть являются постоянной величиной для двух данных сред. Направление луча при попадании в среду другой плотности изменяется из-за изменения скорости света в среде. В более плотной среде (здесь </w:t>
      </w:r>
      <w:r w:rsidR="004362B7">
        <w:rPr>
          <w:sz w:val="28"/>
          <w:szCs w:val="28"/>
        </w:rPr>
        <w:t>— в воде) свет распространяется</w:t>
      </w:r>
      <w:r w:rsidR="004E2868">
        <w:rPr>
          <w:sz w:val="28"/>
          <w:szCs w:val="28"/>
        </w:rPr>
        <w:t xml:space="preserve"> </w:t>
      </w:r>
      <w:r w:rsidRPr="00EB4379">
        <w:rPr>
          <w:sz w:val="28"/>
          <w:szCs w:val="28"/>
        </w:rPr>
        <w:t xml:space="preserve">медленнее, поэтому и изменяется угол прохождения света </w:t>
      </w:r>
      <w:r w:rsidR="004E2868">
        <w:rPr>
          <w:sz w:val="28"/>
          <w:szCs w:val="28"/>
        </w:rPr>
        <w:t xml:space="preserve">сквозь пространство. </w:t>
      </w:r>
    </w:p>
    <w:p w:rsidR="001E538F" w:rsidRDefault="001E538F" w:rsidP="00BE3508">
      <w:pPr>
        <w:jc w:val="both"/>
        <w:rPr>
          <w:sz w:val="28"/>
          <w:szCs w:val="28"/>
        </w:rPr>
      </w:pPr>
    </w:p>
    <w:p w:rsidR="001E538F" w:rsidRDefault="00E54E5D" w:rsidP="00BE35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  <w:r w:rsidR="001E538F">
        <w:rPr>
          <w:b/>
          <w:sz w:val="28"/>
          <w:szCs w:val="28"/>
        </w:rPr>
        <w:t xml:space="preserve">: </w:t>
      </w:r>
    </w:p>
    <w:p w:rsidR="008373E6" w:rsidRDefault="00E54E5D" w:rsidP="00BE3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проведённого опыта и измерений я доказала, что при преломлении света отношение синуса угла падения к синусу угла преломления – величина постоянная для обоих сред, </w:t>
      </w:r>
      <w:r w:rsidR="00F521E9">
        <w:rPr>
          <w:sz w:val="28"/>
          <w:szCs w:val="28"/>
        </w:rPr>
        <w:t xml:space="preserve">при прохождении световых лучей из менее плотной среды в более плотную, угол падения меньше угла преломления. </w:t>
      </w:r>
    </w:p>
    <w:p w:rsidR="00FE5323" w:rsidRDefault="00FE5323" w:rsidP="00BE3508">
      <w:pPr>
        <w:jc w:val="both"/>
        <w:rPr>
          <w:sz w:val="28"/>
          <w:szCs w:val="28"/>
        </w:rPr>
      </w:pPr>
    </w:p>
    <w:p w:rsidR="00FE5323" w:rsidRDefault="00FE5323" w:rsidP="00BE35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Явление в жизни:</w:t>
      </w:r>
    </w:p>
    <w:p w:rsidR="00FE5323" w:rsidRDefault="00FE5323" w:rsidP="00BE3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преломлением </w:t>
      </w:r>
      <w:r w:rsidR="00AC4E23">
        <w:rPr>
          <w:sz w:val="28"/>
          <w:szCs w:val="28"/>
        </w:rPr>
        <w:t xml:space="preserve">света </w:t>
      </w:r>
      <w:r>
        <w:rPr>
          <w:sz w:val="28"/>
          <w:szCs w:val="28"/>
        </w:rPr>
        <w:t xml:space="preserve">мы также встречаемся довольно часто, </w:t>
      </w:r>
      <w:r w:rsidR="00AC4E23">
        <w:rPr>
          <w:sz w:val="28"/>
          <w:szCs w:val="28"/>
        </w:rPr>
        <w:t>можно привести множество примеров искажения видимого изображения при прохождении сквозь воду</w:t>
      </w:r>
      <w:r w:rsidR="00F83D94">
        <w:rPr>
          <w:sz w:val="28"/>
          <w:szCs w:val="28"/>
        </w:rPr>
        <w:t xml:space="preserve"> и другие среды</w:t>
      </w:r>
      <w:r w:rsidR="00AC4E23">
        <w:rPr>
          <w:sz w:val="28"/>
          <w:szCs w:val="28"/>
        </w:rPr>
        <w:t xml:space="preserve">. </w:t>
      </w:r>
      <w:r w:rsidR="00F83D94">
        <w:rPr>
          <w:sz w:val="28"/>
          <w:szCs w:val="28"/>
        </w:rPr>
        <w:t xml:space="preserve">Наиболее интересный пример – возникновение </w:t>
      </w:r>
      <w:r w:rsidR="00F83D94">
        <w:rPr>
          <w:sz w:val="28"/>
          <w:szCs w:val="28"/>
        </w:rPr>
        <w:lastRenderedPageBreak/>
        <w:t xml:space="preserve">миража в пустыне. Мираж происходит при преломлении световых лучей, проходящих из теплых слоёв воздуха (менее плотных) в холодные слои, что нередко </w:t>
      </w:r>
      <w:r w:rsidR="00BC07E4">
        <w:rPr>
          <w:sz w:val="28"/>
          <w:szCs w:val="28"/>
        </w:rPr>
        <w:t>можно наблюдать</w:t>
      </w:r>
      <w:r w:rsidR="00F83D94">
        <w:rPr>
          <w:sz w:val="28"/>
          <w:szCs w:val="28"/>
        </w:rPr>
        <w:t xml:space="preserve"> в пустынях. </w:t>
      </w:r>
    </w:p>
    <w:p w:rsidR="00A54CC6" w:rsidRDefault="00A8746C" w:rsidP="00A54CC6">
      <w:pPr>
        <w:jc w:val="both"/>
        <w:rPr>
          <w:sz w:val="28"/>
          <w:szCs w:val="28"/>
        </w:rPr>
      </w:pPr>
      <w:r>
        <w:rPr>
          <w:sz w:val="28"/>
          <w:szCs w:val="28"/>
        </w:rPr>
        <w:t>Человеком преломление света используется в различных устройствах, содержащих линзы (свет преломляетс</w:t>
      </w:r>
      <w:r w:rsidR="006856F8">
        <w:rPr>
          <w:sz w:val="28"/>
          <w:szCs w:val="28"/>
        </w:rPr>
        <w:t>я при прохождении сквозь линзу).</w:t>
      </w:r>
      <w:r>
        <w:rPr>
          <w:sz w:val="28"/>
          <w:szCs w:val="28"/>
        </w:rPr>
        <w:t xml:space="preserve"> </w:t>
      </w:r>
      <w:r w:rsidR="006856F8">
        <w:rPr>
          <w:sz w:val="28"/>
          <w:szCs w:val="28"/>
        </w:rPr>
        <w:t>Н</w:t>
      </w:r>
      <w:r>
        <w:rPr>
          <w:sz w:val="28"/>
          <w:szCs w:val="28"/>
        </w:rPr>
        <w:t xml:space="preserve">апример, в оптических приборах, таких как бинокль, микроскоп, телескоп, в фотоаппаратах. </w:t>
      </w:r>
      <w:r w:rsidR="00E25A69">
        <w:rPr>
          <w:sz w:val="28"/>
          <w:szCs w:val="28"/>
        </w:rPr>
        <w:t>Также человек изменяет направление света с помощью его прохождения сквозь призму, где свет преломляется несколько раз, входя и выходя из неё.</w:t>
      </w:r>
    </w:p>
    <w:p w:rsidR="0042462F" w:rsidRDefault="0042462F" w:rsidP="00A54CC6">
      <w:pPr>
        <w:jc w:val="both"/>
        <w:rPr>
          <w:b/>
          <w:sz w:val="28"/>
          <w:szCs w:val="28"/>
        </w:rPr>
      </w:pPr>
    </w:p>
    <w:p w:rsidR="00A54CC6" w:rsidRDefault="00A54CC6" w:rsidP="00A54CC6">
      <w:pPr>
        <w:jc w:val="both"/>
        <w:rPr>
          <w:b/>
          <w:sz w:val="28"/>
          <w:szCs w:val="28"/>
        </w:rPr>
      </w:pPr>
      <w:r w:rsidRPr="007B7461">
        <w:rPr>
          <w:b/>
          <w:sz w:val="28"/>
          <w:szCs w:val="28"/>
        </w:rPr>
        <w:t xml:space="preserve">Ссылка на видео </w:t>
      </w:r>
      <w:r>
        <w:rPr>
          <w:b/>
          <w:sz w:val="28"/>
          <w:szCs w:val="28"/>
        </w:rPr>
        <w:t xml:space="preserve">проведения </w:t>
      </w:r>
      <w:r w:rsidRPr="007B7461">
        <w:rPr>
          <w:b/>
          <w:sz w:val="28"/>
          <w:szCs w:val="28"/>
        </w:rPr>
        <w:t>опыта:</w:t>
      </w:r>
    </w:p>
    <w:p w:rsidR="00A54CC6" w:rsidRDefault="008F407C" w:rsidP="00BE3508">
      <w:pPr>
        <w:jc w:val="both"/>
        <w:rPr>
          <w:rStyle w:val="a9"/>
        </w:rPr>
      </w:pPr>
      <w:hyperlink r:id="rId10" w:history="1">
        <w:r w:rsidR="00891CBF" w:rsidRPr="00171021">
          <w:rPr>
            <w:rStyle w:val="a9"/>
            <w:sz w:val="28"/>
            <w:szCs w:val="28"/>
          </w:rPr>
          <w:t>https://www.dropbox.com/s/d76yt1ph1z1dm0x/VID_20170522_224448.mp4?dl=</w:t>
        </w:r>
        <w:r w:rsidR="00891CBF" w:rsidRPr="00171021">
          <w:rPr>
            <w:rStyle w:val="a9"/>
          </w:rPr>
          <w:t>0</w:t>
        </w:r>
      </w:hyperlink>
      <w:r w:rsidR="0042462F">
        <w:rPr>
          <w:rStyle w:val="a9"/>
        </w:rPr>
        <w:t xml:space="preserve">  </w:t>
      </w:r>
    </w:p>
    <w:p w:rsidR="0042462F" w:rsidRDefault="0042462F" w:rsidP="00BE3508">
      <w:pPr>
        <w:jc w:val="both"/>
        <w:rPr>
          <w:rStyle w:val="a9"/>
        </w:rPr>
      </w:pPr>
    </w:p>
    <w:p w:rsidR="00514948" w:rsidRDefault="00514948" w:rsidP="00BE3508">
      <w:pPr>
        <w:jc w:val="both"/>
        <w:rPr>
          <w:sz w:val="28"/>
          <w:szCs w:val="28"/>
        </w:rPr>
      </w:pPr>
    </w:p>
    <w:p w:rsidR="0042462F" w:rsidRPr="00FE5323" w:rsidRDefault="009F662F" w:rsidP="00BE3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работы достигнуты. </w:t>
      </w:r>
      <w:r w:rsidR="0042462F">
        <w:rPr>
          <w:sz w:val="28"/>
          <w:szCs w:val="28"/>
        </w:rPr>
        <w:t xml:space="preserve"> </w:t>
      </w:r>
    </w:p>
    <w:sectPr w:rsidR="0042462F" w:rsidRPr="00FE5323" w:rsidSect="00BE3508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BA6" w:rsidRDefault="009C2BA6" w:rsidP="00830DBA">
      <w:r>
        <w:separator/>
      </w:r>
    </w:p>
  </w:endnote>
  <w:endnote w:type="continuationSeparator" w:id="0">
    <w:p w:rsidR="009C2BA6" w:rsidRDefault="009C2BA6" w:rsidP="00830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406349"/>
      <w:docPartObj>
        <w:docPartGallery w:val="Page Numbers (Bottom of Page)"/>
        <w:docPartUnique/>
      </w:docPartObj>
    </w:sdtPr>
    <w:sdtContent>
      <w:p w:rsidR="00830DBA" w:rsidRDefault="008F407C">
        <w:pPr>
          <w:pStyle w:val="a7"/>
          <w:jc w:val="center"/>
        </w:pPr>
        <w:r>
          <w:fldChar w:fldCharType="begin"/>
        </w:r>
        <w:r w:rsidR="00830DBA">
          <w:instrText>PAGE   \* MERGEFORMAT</w:instrText>
        </w:r>
        <w:r>
          <w:fldChar w:fldCharType="separate"/>
        </w:r>
        <w:r w:rsidR="007A1D1C">
          <w:rPr>
            <w:noProof/>
          </w:rPr>
          <w:t>1</w:t>
        </w:r>
        <w:r>
          <w:fldChar w:fldCharType="end"/>
        </w:r>
      </w:p>
    </w:sdtContent>
  </w:sdt>
  <w:p w:rsidR="00830DBA" w:rsidRDefault="00830D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BA6" w:rsidRDefault="009C2BA6" w:rsidP="00830DBA">
      <w:r>
        <w:separator/>
      </w:r>
    </w:p>
  </w:footnote>
  <w:footnote w:type="continuationSeparator" w:id="0">
    <w:p w:rsidR="009C2BA6" w:rsidRDefault="009C2BA6" w:rsidP="00830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6B705B"/>
    <w:multiLevelType w:val="hybridMultilevel"/>
    <w:tmpl w:val="A5CAE3D2"/>
    <w:lvl w:ilvl="0" w:tplc="AD8A0F5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AE13FCF"/>
    <w:multiLevelType w:val="hybridMultilevel"/>
    <w:tmpl w:val="E5EAC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F4811"/>
    <w:multiLevelType w:val="hybridMultilevel"/>
    <w:tmpl w:val="9CBC6C02"/>
    <w:lvl w:ilvl="0" w:tplc="03CE68B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B115778"/>
    <w:multiLevelType w:val="hybridMultilevel"/>
    <w:tmpl w:val="9CBC6C02"/>
    <w:lvl w:ilvl="0" w:tplc="03CE68B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3DA4DA5"/>
    <w:multiLevelType w:val="hybridMultilevel"/>
    <w:tmpl w:val="9CBC6C02"/>
    <w:lvl w:ilvl="0" w:tplc="03CE68B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6F5F"/>
    <w:rsid w:val="00000D21"/>
    <w:rsid w:val="000A3035"/>
    <w:rsid w:val="000D3C64"/>
    <w:rsid w:val="000E7C3D"/>
    <w:rsid w:val="0011426C"/>
    <w:rsid w:val="0012215E"/>
    <w:rsid w:val="001479E2"/>
    <w:rsid w:val="00152177"/>
    <w:rsid w:val="00171021"/>
    <w:rsid w:val="00176186"/>
    <w:rsid w:val="001E538F"/>
    <w:rsid w:val="002106A9"/>
    <w:rsid w:val="002E00D3"/>
    <w:rsid w:val="003528FE"/>
    <w:rsid w:val="003A3C19"/>
    <w:rsid w:val="003B61D3"/>
    <w:rsid w:val="003C197F"/>
    <w:rsid w:val="0042462F"/>
    <w:rsid w:val="004362B7"/>
    <w:rsid w:val="00462B56"/>
    <w:rsid w:val="004771EC"/>
    <w:rsid w:val="00481B09"/>
    <w:rsid w:val="004A6DF3"/>
    <w:rsid w:val="004B49CD"/>
    <w:rsid w:val="004E14F8"/>
    <w:rsid w:val="004E2868"/>
    <w:rsid w:val="0050078E"/>
    <w:rsid w:val="00514948"/>
    <w:rsid w:val="005534FE"/>
    <w:rsid w:val="00575100"/>
    <w:rsid w:val="005A640F"/>
    <w:rsid w:val="005B066E"/>
    <w:rsid w:val="005B5EF4"/>
    <w:rsid w:val="005C25EA"/>
    <w:rsid w:val="005D54DF"/>
    <w:rsid w:val="005E1022"/>
    <w:rsid w:val="005E3414"/>
    <w:rsid w:val="0063126C"/>
    <w:rsid w:val="00642C1C"/>
    <w:rsid w:val="006856F8"/>
    <w:rsid w:val="006A0844"/>
    <w:rsid w:val="00700C7C"/>
    <w:rsid w:val="0072037E"/>
    <w:rsid w:val="00724834"/>
    <w:rsid w:val="007249E0"/>
    <w:rsid w:val="00744FBB"/>
    <w:rsid w:val="00764B01"/>
    <w:rsid w:val="007A1CA7"/>
    <w:rsid w:val="007A1D1C"/>
    <w:rsid w:val="007B7461"/>
    <w:rsid w:val="00821BB4"/>
    <w:rsid w:val="00830DBA"/>
    <w:rsid w:val="008373E6"/>
    <w:rsid w:val="008511F0"/>
    <w:rsid w:val="00874B88"/>
    <w:rsid w:val="00890762"/>
    <w:rsid w:val="00891CBF"/>
    <w:rsid w:val="008E5899"/>
    <w:rsid w:val="008F407C"/>
    <w:rsid w:val="00903D91"/>
    <w:rsid w:val="009114BE"/>
    <w:rsid w:val="00915A7C"/>
    <w:rsid w:val="00924699"/>
    <w:rsid w:val="00925F5E"/>
    <w:rsid w:val="00961C6E"/>
    <w:rsid w:val="009A521A"/>
    <w:rsid w:val="009C2BA6"/>
    <w:rsid w:val="009D1E0E"/>
    <w:rsid w:val="009D4AFC"/>
    <w:rsid w:val="009D7493"/>
    <w:rsid w:val="009F26E3"/>
    <w:rsid w:val="009F662F"/>
    <w:rsid w:val="00A000FF"/>
    <w:rsid w:val="00A12980"/>
    <w:rsid w:val="00A51FC6"/>
    <w:rsid w:val="00A54CC6"/>
    <w:rsid w:val="00A810EE"/>
    <w:rsid w:val="00A8746C"/>
    <w:rsid w:val="00AC4E23"/>
    <w:rsid w:val="00AD6E76"/>
    <w:rsid w:val="00AF7DE1"/>
    <w:rsid w:val="00B46C11"/>
    <w:rsid w:val="00B53AB6"/>
    <w:rsid w:val="00B55268"/>
    <w:rsid w:val="00B76DAF"/>
    <w:rsid w:val="00BC07E4"/>
    <w:rsid w:val="00BE3508"/>
    <w:rsid w:val="00BF3824"/>
    <w:rsid w:val="00C10497"/>
    <w:rsid w:val="00C411AB"/>
    <w:rsid w:val="00C46EB6"/>
    <w:rsid w:val="00C50915"/>
    <w:rsid w:val="00C6736A"/>
    <w:rsid w:val="00C83943"/>
    <w:rsid w:val="00C84D75"/>
    <w:rsid w:val="00C9771E"/>
    <w:rsid w:val="00CB04E9"/>
    <w:rsid w:val="00CB1050"/>
    <w:rsid w:val="00CC6C25"/>
    <w:rsid w:val="00D028FD"/>
    <w:rsid w:val="00D329E1"/>
    <w:rsid w:val="00D72F63"/>
    <w:rsid w:val="00DA1F95"/>
    <w:rsid w:val="00DE5985"/>
    <w:rsid w:val="00DF5DD9"/>
    <w:rsid w:val="00E21B32"/>
    <w:rsid w:val="00E25A69"/>
    <w:rsid w:val="00E44F4A"/>
    <w:rsid w:val="00E539A3"/>
    <w:rsid w:val="00E54E5D"/>
    <w:rsid w:val="00E72A21"/>
    <w:rsid w:val="00E77FA3"/>
    <w:rsid w:val="00E93704"/>
    <w:rsid w:val="00EB05B1"/>
    <w:rsid w:val="00EB4379"/>
    <w:rsid w:val="00EC0C2A"/>
    <w:rsid w:val="00EE3AF5"/>
    <w:rsid w:val="00F07A20"/>
    <w:rsid w:val="00F15F84"/>
    <w:rsid w:val="00F33D14"/>
    <w:rsid w:val="00F521E9"/>
    <w:rsid w:val="00F83D94"/>
    <w:rsid w:val="00F843D5"/>
    <w:rsid w:val="00FA6F5F"/>
    <w:rsid w:val="00FC16B9"/>
    <w:rsid w:val="00FE5323"/>
    <w:rsid w:val="00FE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5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61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0D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D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30D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0D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DA1F95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B066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eu0r135b5o2cx9b/VID_20170517_222801.mp4?dl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dropbox.com/s/d76yt1ph1z1dm0x/VID_20170522_224448.mp4?d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hysbxxeflb7n5zn/VID_20170517_222039.mp4?dl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DF3A4-071F-4B19-A2FE-135A9CEF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Эллина Максимова</dc:creator>
  <cp:lastModifiedBy>Sotnikova.MA</cp:lastModifiedBy>
  <cp:revision>2</cp:revision>
  <dcterms:created xsi:type="dcterms:W3CDTF">2017-07-10T12:35:00Z</dcterms:created>
  <dcterms:modified xsi:type="dcterms:W3CDTF">2017-07-10T12:35:00Z</dcterms:modified>
</cp:coreProperties>
</file>