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03" w:rsidRDefault="00CB3103" w:rsidP="00CB31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Высота Героев</w:t>
      </w:r>
    </w:p>
    <w:p w:rsidR="00CB3103" w:rsidRPr="006B0965" w:rsidRDefault="00CB3103" w:rsidP="00CB31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Cs w:val="28"/>
        </w:rPr>
      </w:pPr>
      <w:r w:rsidRPr="006B0965">
        <w:rPr>
          <w:rFonts w:ascii="Arial" w:hAnsi="Arial" w:cs="Arial"/>
          <w:szCs w:val="28"/>
        </w:rPr>
        <w:t xml:space="preserve">Мы  побывали на высоте героев 60.0 - зенитной батарее 365. Здесь встретились с Александром Павловичем </w:t>
      </w:r>
      <w:proofErr w:type="spellStart"/>
      <w:r w:rsidRPr="006B0965">
        <w:rPr>
          <w:rFonts w:ascii="Arial" w:hAnsi="Arial" w:cs="Arial"/>
          <w:szCs w:val="28"/>
        </w:rPr>
        <w:t>Запорожко</w:t>
      </w:r>
      <w:proofErr w:type="spellEnd"/>
      <w:r w:rsidRPr="006B0965">
        <w:rPr>
          <w:rFonts w:ascii="Arial" w:hAnsi="Arial" w:cs="Arial"/>
          <w:szCs w:val="28"/>
        </w:rPr>
        <w:t xml:space="preserve">, командиром поискового отряда, и Мариной Николаевной Гавриленко, которая руководит Севастопольским поисковым объединением «Долг». Они нам рассказали о результатах раскопок на месте захоронения защитников батареи, мужественных воинах и командирах 365 – </w:t>
      </w:r>
      <w:proofErr w:type="spellStart"/>
      <w:r w:rsidRPr="006B0965">
        <w:rPr>
          <w:rFonts w:ascii="Arial" w:hAnsi="Arial" w:cs="Arial"/>
          <w:szCs w:val="28"/>
        </w:rPr>
        <w:t>й</w:t>
      </w:r>
      <w:proofErr w:type="spellEnd"/>
      <w:r w:rsidRPr="006B0965">
        <w:rPr>
          <w:rFonts w:ascii="Arial" w:hAnsi="Arial" w:cs="Arial"/>
          <w:szCs w:val="28"/>
        </w:rPr>
        <w:t xml:space="preserve"> зенитной батареи </w:t>
      </w:r>
      <w:proofErr w:type="gramStart"/>
      <w:r w:rsidRPr="006B0965">
        <w:rPr>
          <w:rFonts w:ascii="Arial" w:hAnsi="Arial" w:cs="Arial"/>
          <w:szCs w:val="28"/>
        </w:rPr>
        <w:t>–И</w:t>
      </w:r>
      <w:proofErr w:type="gramEnd"/>
      <w:r w:rsidRPr="006B0965">
        <w:rPr>
          <w:rFonts w:ascii="Arial" w:hAnsi="Arial" w:cs="Arial"/>
          <w:szCs w:val="28"/>
        </w:rPr>
        <w:t xml:space="preserve">ване </w:t>
      </w:r>
      <w:proofErr w:type="spellStart"/>
      <w:r w:rsidRPr="006B0965">
        <w:rPr>
          <w:rFonts w:ascii="Arial" w:hAnsi="Arial" w:cs="Arial"/>
          <w:szCs w:val="28"/>
        </w:rPr>
        <w:t>Пьянзине</w:t>
      </w:r>
      <w:proofErr w:type="spellEnd"/>
      <w:r w:rsidRPr="006B0965">
        <w:rPr>
          <w:rFonts w:ascii="Arial" w:hAnsi="Arial" w:cs="Arial"/>
          <w:szCs w:val="28"/>
        </w:rPr>
        <w:t xml:space="preserve"> и Николае Воробьеве. А еще я прочитала в статье </w:t>
      </w:r>
      <w:proofErr w:type="spellStart"/>
      <w:r w:rsidRPr="006B0965">
        <w:rPr>
          <w:rFonts w:ascii="Arial" w:hAnsi="Arial" w:cs="Arial"/>
          <w:szCs w:val="28"/>
        </w:rPr>
        <w:t>Рамзана</w:t>
      </w:r>
      <w:proofErr w:type="spellEnd"/>
      <w:r w:rsidRPr="006B0965">
        <w:rPr>
          <w:rFonts w:ascii="Arial" w:hAnsi="Arial" w:cs="Arial"/>
          <w:szCs w:val="28"/>
        </w:rPr>
        <w:t xml:space="preserve"> </w:t>
      </w:r>
      <w:proofErr w:type="spellStart"/>
      <w:r w:rsidRPr="006B0965">
        <w:rPr>
          <w:rFonts w:ascii="Arial" w:hAnsi="Arial" w:cs="Arial"/>
          <w:szCs w:val="28"/>
        </w:rPr>
        <w:t>Саматова</w:t>
      </w:r>
      <w:proofErr w:type="spellEnd"/>
      <w:r w:rsidRPr="006B0965">
        <w:rPr>
          <w:rFonts w:ascii="Arial" w:hAnsi="Arial" w:cs="Arial"/>
          <w:szCs w:val="28"/>
        </w:rPr>
        <w:t xml:space="preserve"> «Форт «Сталин…» о том, как  здесь шли бои.</w:t>
      </w:r>
    </w:p>
    <w:p w:rsidR="00CB3103" w:rsidRPr="006B0965" w:rsidRDefault="00CB3103" w:rsidP="00CB31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Cs w:val="28"/>
        </w:rPr>
      </w:pPr>
      <w:r w:rsidRPr="006B0965">
        <w:rPr>
          <w:rFonts w:ascii="Arial" w:hAnsi="Arial" w:cs="Arial"/>
          <w:szCs w:val="28"/>
        </w:rPr>
        <w:t xml:space="preserve"> </w:t>
      </w:r>
      <w:r w:rsidR="00207EF4">
        <w:rPr>
          <w:rFonts w:ascii="Arial" w:hAnsi="Arial" w:cs="Arial"/>
          <w:szCs w:val="28"/>
        </w:rPr>
        <w:t xml:space="preserve">  </w:t>
      </w:r>
      <w:proofErr w:type="gramStart"/>
      <w:r w:rsidRPr="006B0965">
        <w:rPr>
          <w:rFonts w:ascii="Arial" w:hAnsi="Arial" w:cs="Arial"/>
          <w:szCs w:val="28"/>
        </w:rPr>
        <w:t>Высота была очень привлекательной в плане военных действий,  как для наших солдат,  так и для немецких фашистов,  ведь  с неё противник  мог обстреливать Севастопольскую бухту прямой наводкой.</w:t>
      </w:r>
      <w:r w:rsidRPr="006B0965">
        <w:rPr>
          <w:rFonts w:ascii="Arial" w:hAnsi="Arial" w:cs="Arial"/>
          <w:szCs w:val="28"/>
        </w:rPr>
        <w:br/>
      </w:r>
      <w:r w:rsidR="00723C18">
        <w:rPr>
          <w:rFonts w:ascii="Arial" w:hAnsi="Arial" w:cs="Arial"/>
          <w:szCs w:val="28"/>
        </w:rPr>
        <w:t xml:space="preserve">  </w:t>
      </w:r>
      <w:r w:rsidRPr="006B0965">
        <w:rPr>
          <w:rFonts w:ascii="Arial" w:hAnsi="Arial" w:cs="Arial"/>
          <w:szCs w:val="28"/>
        </w:rPr>
        <w:t>31 декабря 1941 года гитлеровские войска стали штурмовать высоту 60.0: вначале она подверглась массированному обстрелу, затем последовала танковая атака, следом за которой шла пехота.</w:t>
      </w:r>
      <w:proofErr w:type="gramEnd"/>
      <w:r w:rsidRPr="006B0965">
        <w:rPr>
          <w:rFonts w:ascii="Arial" w:hAnsi="Arial" w:cs="Arial"/>
          <w:szCs w:val="28"/>
        </w:rPr>
        <w:t xml:space="preserve"> Благодаря удобной позиции, на которой располагалась батарея, зенитчики могли вести огонь не только по самолетам, но и прямой наводкой по наступающей пехоте и бронетехнике врага, не давая им выйти к бухте. Фашисты стремились захватить высоту любой ценой, не считаясь с большими потерями.</w:t>
      </w:r>
      <w:r w:rsidRPr="006B0965">
        <w:rPr>
          <w:rFonts w:ascii="Arial" w:hAnsi="Arial" w:cs="Arial"/>
          <w:szCs w:val="28"/>
        </w:rPr>
        <w:br/>
      </w:r>
      <w:r w:rsidR="00723C18">
        <w:rPr>
          <w:rFonts w:ascii="Arial" w:hAnsi="Arial" w:cs="Arial"/>
          <w:szCs w:val="28"/>
        </w:rPr>
        <w:t xml:space="preserve">  </w:t>
      </w:r>
      <w:r w:rsidRPr="006B0965">
        <w:rPr>
          <w:rFonts w:ascii="Arial" w:hAnsi="Arial" w:cs="Arial"/>
          <w:szCs w:val="28"/>
        </w:rPr>
        <w:t>Зенитчики непрерывно били бронебойными снарядами по танкам, зажигательными — по машинам, шрапнелью — по пехоте. Краснофлотцы точным огнем из автоматов и бросками гранат останавливали фашистов, яростно лезших на батарею. После неудачного штурма немцы ошибочно подумали,  что сражаются с многочисленной армией и новейшим оружием, и  стали называть батарею «Форт Сталин". Но всё было совершенно по-другому:  на самом  деле они сражались с «армией»,  состоявшей всего из 100 человек и четырёх пушек. Просто эти люди так любили свою Родину, что не жалели ради ее свободы ни себя, ни своей жизни.</w:t>
      </w:r>
    </w:p>
    <w:p w:rsidR="00CB3103" w:rsidRPr="006B0965" w:rsidRDefault="00723C18" w:rsidP="00CB31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</w:t>
      </w:r>
      <w:r w:rsidR="00CB3103" w:rsidRPr="006B0965">
        <w:rPr>
          <w:rFonts w:ascii="Arial" w:hAnsi="Arial" w:cs="Arial"/>
          <w:szCs w:val="28"/>
        </w:rPr>
        <w:t xml:space="preserve">Расставаясь с поисковиками, мы обменялись подарками. </w:t>
      </w:r>
      <w:proofErr w:type="spellStart"/>
      <w:r w:rsidR="00CB3103" w:rsidRPr="006B0965">
        <w:rPr>
          <w:rFonts w:ascii="Arial" w:hAnsi="Arial" w:cs="Arial"/>
          <w:szCs w:val="28"/>
        </w:rPr>
        <w:t>Юнкоры</w:t>
      </w:r>
      <w:proofErr w:type="spellEnd"/>
      <w:r w:rsidR="00CB3103" w:rsidRPr="006B0965">
        <w:rPr>
          <w:rFonts w:ascii="Arial" w:hAnsi="Arial" w:cs="Arial"/>
          <w:szCs w:val="28"/>
        </w:rPr>
        <w:t xml:space="preserve"> получили книги с дарственной надписью от авторов, а Марина Николаевна и Александр Павлович теперь будут хранить в своем  музее газету «</w:t>
      </w:r>
      <w:proofErr w:type="spellStart"/>
      <w:r w:rsidR="00CB3103" w:rsidRPr="006B0965">
        <w:rPr>
          <w:rFonts w:ascii="Arial" w:hAnsi="Arial" w:cs="Arial"/>
          <w:szCs w:val="28"/>
        </w:rPr>
        <w:t>Кореновские</w:t>
      </w:r>
      <w:proofErr w:type="spellEnd"/>
      <w:r w:rsidR="00CB3103" w:rsidRPr="006B0965">
        <w:rPr>
          <w:rFonts w:ascii="Arial" w:hAnsi="Arial" w:cs="Arial"/>
          <w:szCs w:val="28"/>
        </w:rPr>
        <w:t xml:space="preserve"> вести» с вкладышем «</w:t>
      </w:r>
      <w:proofErr w:type="spellStart"/>
      <w:r w:rsidR="00CB3103" w:rsidRPr="006B0965">
        <w:rPr>
          <w:rFonts w:ascii="Arial" w:hAnsi="Arial" w:cs="Arial"/>
          <w:szCs w:val="28"/>
        </w:rPr>
        <w:t>Юнкор</w:t>
      </w:r>
      <w:proofErr w:type="spellEnd"/>
      <w:r w:rsidR="00CB3103" w:rsidRPr="006B0965">
        <w:rPr>
          <w:rFonts w:ascii="Arial" w:hAnsi="Arial" w:cs="Arial"/>
          <w:szCs w:val="28"/>
        </w:rPr>
        <w:t xml:space="preserve">» о военных моряках и отведают вкусную, сладкую продукцию «Коровки из </w:t>
      </w:r>
      <w:proofErr w:type="spellStart"/>
      <w:r w:rsidR="00CB3103" w:rsidRPr="006B0965">
        <w:rPr>
          <w:rFonts w:ascii="Arial" w:hAnsi="Arial" w:cs="Arial"/>
          <w:szCs w:val="28"/>
        </w:rPr>
        <w:t>Кореновки</w:t>
      </w:r>
      <w:proofErr w:type="spellEnd"/>
      <w:r w:rsidR="00CB3103" w:rsidRPr="006B0965">
        <w:rPr>
          <w:rFonts w:ascii="Arial" w:hAnsi="Arial" w:cs="Arial"/>
          <w:szCs w:val="28"/>
        </w:rPr>
        <w:t>». Большое спасибо и низкий поклон этим людям и ребятам-поисковикам за то, что они возвращают имена павшим героям, завоевавшим для нас мирную жизнь.</w:t>
      </w:r>
    </w:p>
    <w:p w:rsidR="00CB3103" w:rsidRDefault="00CB3103" w:rsidP="00CB31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Евгения БИРЮКОВА, 16 лет,</w:t>
      </w:r>
    </w:p>
    <w:p w:rsidR="00CB3103" w:rsidRPr="00CB3103" w:rsidRDefault="00CB3103" w:rsidP="00CB3103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CB3103">
        <w:rPr>
          <w:szCs w:val="28"/>
        </w:rPr>
        <w:t xml:space="preserve">Школа </w:t>
      </w:r>
      <w:proofErr w:type="spellStart"/>
      <w:r w:rsidRPr="00CB3103">
        <w:rPr>
          <w:szCs w:val="28"/>
        </w:rPr>
        <w:t>юнкоров</w:t>
      </w:r>
      <w:proofErr w:type="spellEnd"/>
      <w:r w:rsidRPr="00CB3103">
        <w:rPr>
          <w:szCs w:val="28"/>
        </w:rPr>
        <w:t xml:space="preserve"> газеты «</w:t>
      </w:r>
      <w:proofErr w:type="spellStart"/>
      <w:r w:rsidRPr="00CB3103">
        <w:rPr>
          <w:szCs w:val="28"/>
        </w:rPr>
        <w:t>Кореновские</w:t>
      </w:r>
      <w:proofErr w:type="spellEnd"/>
      <w:r w:rsidRPr="00CB3103">
        <w:rPr>
          <w:szCs w:val="28"/>
        </w:rPr>
        <w:t xml:space="preserve"> вести»,</w:t>
      </w:r>
    </w:p>
    <w:p w:rsidR="00CB3103" w:rsidRPr="00CB3103" w:rsidRDefault="00CB3103" w:rsidP="00CB3103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proofErr w:type="spellStart"/>
      <w:r w:rsidRPr="00CB3103">
        <w:rPr>
          <w:szCs w:val="28"/>
        </w:rPr>
        <w:t>д</w:t>
      </w:r>
      <w:proofErr w:type="spellEnd"/>
      <w:r w:rsidRPr="00CB3103">
        <w:rPr>
          <w:szCs w:val="28"/>
        </w:rPr>
        <w:t>/о</w:t>
      </w:r>
      <w:proofErr w:type="gramStart"/>
      <w:r w:rsidRPr="00CB3103">
        <w:rPr>
          <w:szCs w:val="28"/>
        </w:rPr>
        <w:t>»Ю</w:t>
      </w:r>
      <w:proofErr w:type="gramEnd"/>
      <w:r w:rsidRPr="00CB3103">
        <w:rPr>
          <w:szCs w:val="28"/>
        </w:rPr>
        <w:t xml:space="preserve">ный корреспондент» МАНУ ДО ДХТД </w:t>
      </w:r>
    </w:p>
    <w:p w:rsidR="00CB3103" w:rsidRDefault="00CB3103" w:rsidP="00CB3103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CB3103">
        <w:rPr>
          <w:szCs w:val="28"/>
        </w:rPr>
        <w:t xml:space="preserve">МО </w:t>
      </w:r>
      <w:proofErr w:type="spellStart"/>
      <w:r w:rsidRPr="00CB3103">
        <w:rPr>
          <w:szCs w:val="28"/>
        </w:rPr>
        <w:t>Кореновский</w:t>
      </w:r>
      <w:proofErr w:type="spellEnd"/>
      <w:r w:rsidRPr="00CB3103">
        <w:rPr>
          <w:szCs w:val="28"/>
        </w:rPr>
        <w:t xml:space="preserve"> район, Краснодарский край</w:t>
      </w:r>
    </w:p>
    <w:p w:rsidR="006B0965" w:rsidRDefault="006B0965" w:rsidP="00CB3103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>
        <w:rPr>
          <w:szCs w:val="28"/>
        </w:rPr>
        <w:t>педагог – Т.А.Сергиенко</w:t>
      </w:r>
    </w:p>
    <w:p w:rsidR="00CB3103" w:rsidRPr="00CB3103" w:rsidRDefault="00CB3103" w:rsidP="00CB3103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CB3103" w:rsidRDefault="00CB3103" w:rsidP="00CB31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A0FE9" w:rsidRDefault="001A0FE9"/>
    <w:sectPr w:rsidR="001A0FE9" w:rsidSect="001A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103"/>
    <w:rsid w:val="001A0FE9"/>
    <w:rsid w:val="00207EF4"/>
    <w:rsid w:val="006B0965"/>
    <w:rsid w:val="00723C18"/>
    <w:rsid w:val="00CB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4</cp:revision>
  <dcterms:created xsi:type="dcterms:W3CDTF">2019-08-14T15:54:00Z</dcterms:created>
  <dcterms:modified xsi:type="dcterms:W3CDTF">2019-08-14T16:42:00Z</dcterms:modified>
</cp:coreProperties>
</file>