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42" w:rsidRPr="00775D90" w:rsidRDefault="00C01E42" w:rsidP="00C01E42">
      <w:pPr>
        <w:rPr>
          <w:b/>
          <w:color w:val="333333"/>
          <w:sz w:val="28"/>
          <w:szCs w:val="28"/>
        </w:rPr>
      </w:pPr>
      <w:r w:rsidRPr="00775D90">
        <w:rPr>
          <w:rFonts w:ascii="Times New Roman" w:hAnsi="Times New Roman"/>
          <w:sz w:val="28"/>
          <w:szCs w:val="28"/>
        </w:rPr>
        <w:t>Приложение 2</w:t>
      </w:r>
    </w:p>
    <w:p w:rsidR="00C01E42" w:rsidRPr="00775D90" w:rsidRDefault="00C01E42" w:rsidP="00C01E42">
      <w:pPr>
        <w:pStyle w:val="a5"/>
        <w:spacing w:before="0" w:after="0" w:line="300" w:lineRule="atLeast"/>
        <w:jc w:val="center"/>
        <w:textAlignment w:val="baseline"/>
        <w:rPr>
          <w:color w:val="333333"/>
          <w:sz w:val="28"/>
          <w:szCs w:val="28"/>
        </w:rPr>
      </w:pPr>
      <w:r w:rsidRPr="00775D90">
        <w:rPr>
          <w:b/>
          <w:color w:val="333333"/>
          <w:sz w:val="28"/>
          <w:szCs w:val="28"/>
        </w:rPr>
        <w:t>Василий Иванович Суриков</w:t>
      </w:r>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t>Родился 24 января 1848 г. в Красноярске в семье казачьего офицера. Первые уроки живописи получил от преподавателя гимназии Гребнева.</w:t>
      </w:r>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t>С 1869 по 1875 г. учился в Академии художеств в Петербурге. В 1877 г. переехал в Москву. В 1881 г. вступил в Товарищество передвижных художественных выставок, стал членом Союза русских художников. Неоднократно совершал путешествия за границу</w:t>
      </w:r>
      <w:proofErr w:type="gramStart"/>
      <w:r w:rsidRPr="00775D90">
        <w:rPr>
          <w:color w:val="333333"/>
          <w:sz w:val="28"/>
          <w:szCs w:val="28"/>
        </w:rPr>
        <w:t xml:space="preserve"> .</w:t>
      </w:r>
      <w:proofErr w:type="gramEnd"/>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t>Тема большинства работ Сурикова — прошлое России. На его полотнах реальные исторические лица соседствуют с людьми самых разных сословий. Первое значительное произведение Сурикова — «Утро стрелецкой казни» (1881 г.) — сразу принесло автору известность. Знаменитая его картина  «Боярыня Морозова» (1887 г.).</w:t>
      </w:r>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t>В 90-х гг. наступил новый этап в творчестве Сурикова. Его работы того времени отличаются яркостью красок, многоплановостью изображения. «Взятие снежного городка» (1891 г.) — эпизод народной игры на Масленой неделе. В картинах «Покорение Сибири Ермаком» (1895 г.), «Переход Суворова через Альпы» (1899 г.) художник восхищается мужеством и выносливостью русских воинов.</w:t>
      </w:r>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t>Последнее крупное произведение Сурикова — «Степан Разин» (1907 г). Кисти художника принадлежит также ряд портретов и акварелей.</w:t>
      </w:r>
    </w:p>
    <w:p w:rsidR="00C01E42" w:rsidRPr="00775D90" w:rsidRDefault="00C01E42" w:rsidP="00C01E42">
      <w:pPr>
        <w:pStyle w:val="a5"/>
        <w:spacing w:before="0" w:after="0" w:line="300" w:lineRule="atLeast"/>
        <w:textAlignment w:val="baseline"/>
        <w:rPr>
          <w:b/>
          <w:color w:val="333333"/>
          <w:sz w:val="28"/>
          <w:szCs w:val="28"/>
        </w:rPr>
      </w:pPr>
      <w:r w:rsidRPr="00775D90">
        <w:rPr>
          <w:color w:val="333333"/>
          <w:sz w:val="28"/>
          <w:szCs w:val="28"/>
        </w:rPr>
        <w:t>Умер 19 марта 1916 г. в Москве.</w:t>
      </w:r>
    </w:p>
    <w:p w:rsidR="00C01E42" w:rsidRPr="00775D90" w:rsidRDefault="00C01E42" w:rsidP="00C01E42">
      <w:pPr>
        <w:pStyle w:val="a5"/>
        <w:spacing w:before="0" w:after="0" w:line="300" w:lineRule="atLeast"/>
        <w:jc w:val="center"/>
        <w:textAlignment w:val="baseline"/>
        <w:rPr>
          <w:b/>
          <w:color w:val="333333"/>
          <w:sz w:val="28"/>
          <w:szCs w:val="28"/>
        </w:rPr>
      </w:pPr>
    </w:p>
    <w:p w:rsidR="00C01E42" w:rsidRPr="00775D90" w:rsidRDefault="00C01E42" w:rsidP="00C01E42">
      <w:pPr>
        <w:pStyle w:val="a5"/>
        <w:spacing w:before="0" w:after="0" w:line="300" w:lineRule="atLeast"/>
        <w:jc w:val="center"/>
        <w:textAlignment w:val="baseline"/>
        <w:rPr>
          <w:color w:val="333333"/>
          <w:sz w:val="28"/>
          <w:szCs w:val="28"/>
        </w:rPr>
      </w:pPr>
      <w:r w:rsidRPr="00775D90">
        <w:rPr>
          <w:b/>
          <w:color w:val="333333"/>
          <w:sz w:val="28"/>
          <w:szCs w:val="28"/>
        </w:rPr>
        <w:t>Илья Ефимович Репин</w:t>
      </w:r>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t>Родился 5 августа 1844 г. в Чугуеве (ныне в Харьковской области) в семье военного поселенца.</w:t>
      </w:r>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t>Первые навыки в живописи приобрёл в школе военных топографов. В 1863 г. учился в рисовальной школе  в Петербурге, в 1864—1871 гг. — в Академии художеств.</w:t>
      </w:r>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t>Под впечатлением путешествия по Волге Репин написал картину «Бурлаки на Волге» (1870—1873 гг.), которая сразу принесла ему известность. Он продолжал оттачивать свой талант в Италии и во Франции.</w:t>
      </w:r>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lastRenderedPageBreak/>
        <w:t xml:space="preserve">В конце 70-х — 80-е гг. XIX </w:t>
      </w:r>
      <w:proofErr w:type="gramStart"/>
      <w:r w:rsidRPr="00775D90">
        <w:rPr>
          <w:color w:val="333333"/>
          <w:sz w:val="28"/>
          <w:szCs w:val="28"/>
        </w:rPr>
        <w:t>в</w:t>
      </w:r>
      <w:proofErr w:type="gramEnd"/>
      <w:r w:rsidRPr="00775D90">
        <w:rPr>
          <w:color w:val="333333"/>
          <w:sz w:val="28"/>
          <w:szCs w:val="28"/>
        </w:rPr>
        <w:t xml:space="preserve">. </w:t>
      </w:r>
      <w:proofErr w:type="gramStart"/>
      <w:r w:rsidRPr="00775D90">
        <w:rPr>
          <w:color w:val="333333"/>
          <w:sz w:val="28"/>
          <w:szCs w:val="28"/>
        </w:rPr>
        <w:t>живописец</w:t>
      </w:r>
      <w:proofErr w:type="gramEnd"/>
      <w:r w:rsidRPr="00775D90">
        <w:rPr>
          <w:color w:val="333333"/>
          <w:sz w:val="28"/>
          <w:szCs w:val="28"/>
        </w:rPr>
        <w:t xml:space="preserve"> достигает вершины мастерства. В 1878 г. Репин примкнул к группе передвижников. Основная тема его творчества в эти годы связана с жизнью российской деревни</w:t>
      </w:r>
      <w:proofErr w:type="gramStart"/>
      <w:r w:rsidRPr="00775D90">
        <w:rPr>
          <w:color w:val="333333"/>
          <w:sz w:val="28"/>
          <w:szCs w:val="28"/>
        </w:rPr>
        <w:t xml:space="preserve"> .</w:t>
      </w:r>
      <w:proofErr w:type="gramEnd"/>
      <w:r w:rsidRPr="00775D90">
        <w:rPr>
          <w:color w:val="333333"/>
          <w:sz w:val="28"/>
          <w:szCs w:val="28"/>
        </w:rPr>
        <w:t xml:space="preserve"> Позднее он обращается к теме революционной борьбы.  Тогда же Репин проявляет себя как блестящий портретист.          </w:t>
      </w:r>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t>В 1893 г. он был избран действительным членом Академии художеств, в 1894—1907 гг. преподавал там, а в 1898—1899 г. занимал должность ректора.</w:t>
      </w:r>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t>Среди его учеников — известные живописцы И. Э. Грабарь и Б. М. Кустодиев.</w:t>
      </w:r>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t>Репин передал  свои картины в дар России (большинство из них хранятся в Третьяковской галерее).</w:t>
      </w:r>
    </w:p>
    <w:p w:rsidR="00C01E42" w:rsidRPr="00775D90" w:rsidRDefault="00C01E42" w:rsidP="00C01E42">
      <w:pPr>
        <w:pStyle w:val="a5"/>
        <w:spacing w:before="0" w:after="0" w:line="300" w:lineRule="atLeast"/>
        <w:textAlignment w:val="baseline"/>
        <w:rPr>
          <w:color w:val="333333"/>
          <w:sz w:val="28"/>
          <w:szCs w:val="28"/>
        </w:rPr>
      </w:pPr>
      <w:r w:rsidRPr="00775D90">
        <w:rPr>
          <w:color w:val="333333"/>
          <w:sz w:val="28"/>
          <w:szCs w:val="28"/>
        </w:rPr>
        <w:t>Умер 29 сентября 1930 г. в Куоккале (ныне Репино Ленинградской области).</w:t>
      </w:r>
    </w:p>
    <w:p w:rsidR="00C01E42" w:rsidRPr="00775D90" w:rsidRDefault="00C01E42" w:rsidP="00C01E42">
      <w:pPr>
        <w:pStyle w:val="a5"/>
        <w:spacing w:before="0" w:after="0" w:line="300" w:lineRule="atLeast"/>
        <w:textAlignment w:val="baseline"/>
        <w:rPr>
          <w:color w:val="333333"/>
          <w:sz w:val="28"/>
          <w:szCs w:val="28"/>
        </w:rPr>
      </w:pPr>
    </w:p>
    <w:p w:rsidR="00C01E42" w:rsidRPr="00775D90" w:rsidRDefault="00C01E42" w:rsidP="00C01E42">
      <w:pPr>
        <w:spacing w:after="0" w:line="300" w:lineRule="atLeast"/>
        <w:textAlignment w:val="baseline"/>
        <w:rPr>
          <w:color w:val="333333"/>
          <w:sz w:val="28"/>
          <w:szCs w:val="28"/>
        </w:rPr>
      </w:pPr>
    </w:p>
    <w:p w:rsidR="00C01E42" w:rsidRPr="00775D90" w:rsidRDefault="00C01E42" w:rsidP="00C01E42">
      <w:pPr>
        <w:sectPr w:rsidR="00C01E42" w:rsidRPr="00775D90">
          <w:headerReference w:type="default" r:id="rId4"/>
          <w:footerReference w:type="default" r:id="rId5"/>
          <w:headerReference w:type="first" r:id="rId6"/>
          <w:footerReference w:type="first" r:id="rId7"/>
          <w:pgSz w:w="16838" w:h="11906" w:orient="landscape"/>
          <w:pgMar w:top="1701" w:right="1134" w:bottom="850" w:left="1134" w:header="708" w:footer="708" w:gutter="0"/>
          <w:cols w:space="720"/>
          <w:docGrid w:linePitch="360"/>
        </w:sectPr>
      </w:pPr>
    </w:p>
    <w:p w:rsidR="00C01E42" w:rsidRPr="00775D90" w:rsidRDefault="00C01E42" w:rsidP="00C01E42">
      <w:pPr>
        <w:rPr>
          <w:rFonts w:ascii="Times New Roman" w:hAnsi="Times New Roman"/>
          <w:b/>
          <w:sz w:val="28"/>
          <w:szCs w:val="28"/>
        </w:rPr>
        <w:sectPr w:rsidR="00C01E42" w:rsidRPr="00775D90">
          <w:type w:val="continuous"/>
          <w:pgSz w:w="16838" w:h="11906" w:orient="landscape"/>
          <w:pgMar w:top="1701" w:right="1134" w:bottom="850" w:left="1134" w:header="708" w:footer="708" w:gutter="0"/>
          <w:cols w:space="720"/>
          <w:docGrid w:linePitch="360"/>
        </w:sectPr>
      </w:pPr>
      <w:proofErr w:type="spellStart"/>
      <w:r w:rsidRPr="00775D90">
        <w:rPr>
          <w:rFonts w:ascii="Times New Roman" w:hAnsi="Times New Roman"/>
          <w:b/>
          <w:sz w:val="28"/>
          <w:szCs w:val="28"/>
        </w:rPr>
        <w:lastRenderedPageBreak/>
        <w:t>Тропинин</w:t>
      </w:r>
      <w:proofErr w:type="spellEnd"/>
      <w:r w:rsidRPr="00775D90">
        <w:rPr>
          <w:rFonts w:ascii="Times New Roman" w:hAnsi="Times New Roman"/>
          <w:b/>
          <w:sz w:val="28"/>
          <w:szCs w:val="28"/>
        </w:rPr>
        <w:t xml:space="preserve"> Василий Андреевич</w:t>
      </w:r>
    </w:p>
    <w:p w:rsidR="00C01E42" w:rsidRPr="00775D90" w:rsidRDefault="00C01E42" w:rsidP="00C01E42">
      <w:pPr>
        <w:pStyle w:val="a3"/>
        <w:rPr>
          <w:rFonts w:ascii="Times New Roman" w:hAnsi="Times New Roman"/>
          <w:sz w:val="28"/>
          <w:szCs w:val="28"/>
          <w:lang w:val="ru-RU"/>
        </w:rPr>
      </w:pPr>
      <w:r w:rsidRPr="00775D90">
        <w:rPr>
          <w:rFonts w:ascii="Times New Roman" w:hAnsi="Times New Roman"/>
          <w:sz w:val="28"/>
          <w:szCs w:val="28"/>
          <w:lang w:val="ru-RU"/>
        </w:rPr>
        <w:lastRenderedPageBreak/>
        <w:t xml:space="preserve">Родился 30 марта 1776 г. в селе Карпове Новгородской губернии. Крепостной графа Б. К. Миниха, затем графа А. </w:t>
      </w:r>
      <w:proofErr w:type="spellStart"/>
      <w:r w:rsidRPr="00775D90">
        <w:rPr>
          <w:rFonts w:ascii="Times New Roman" w:hAnsi="Times New Roman"/>
          <w:sz w:val="28"/>
          <w:szCs w:val="28"/>
          <w:lang w:val="ru-RU"/>
        </w:rPr>
        <w:t>Моркова</w:t>
      </w:r>
      <w:proofErr w:type="spellEnd"/>
      <w:r w:rsidRPr="00775D90">
        <w:rPr>
          <w:rFonts w:ascii="Times New Roman" w:hAnsi="Times New Roman"/>
          <w:sz w:val="28"/>
          <w:szCs w:val="28"/>
          <w:lang w:val="ru-RU"/>
        </w:rPr>
        <w:t>.</w:t>
      </w:r>
    </w:p>
    <w:p w:rsidR="00C01E42" w:rsidRPr="00775D90" w:rsidRDefault="00C01E42" w:rsidP="00C01E42">
      <w:pPr>
        <w:pStyle w:val="a3"/>
        <w:rPr>
          <w:rFonts w:ascii="Times New Roman" w:hAnsi="Times New Roman"/>
          <w:sz w:val="28"/>
          <w:szCs w:val="28"/>
          <w:lang w:val="ru-RU"/>
        </w:rPr>
      </w:pPr>
      <w:r w:rsidRPr="00775D90">
        <w:rPr>
          <w:rFonts w:ascii="Times New Roman" w:hAnsi="Times New Roman"/>
          <w:sz w:val="28"/>
          <w:szCs w:val="28"/>
          <w:lang w:val="ru-RU"/>
        </w:rPr>
        <w:t xml:space="preserve">Выдающиеся способности </w:t>
      </w:r>
      <w:proofErr w:type="spellStart"/>
      <w:r w:rsidRPr="00775D90">
        <w:rPr>
          <w:rFonts w:ascii="Times New Roman" w:hAnsi="Times New Roman"/>
          <w:sz w:val="28"/>
          <w:szCs w:val="28"/>
          <w:lang w:val="ru-RU"/>
        </w:rPr>
        <w:t>Тропинина</w:t>
      </w:r>
      <w:proofErr w:type="spellEnd"/>
      <w:r w:rsidRPr="00775D90">
        <w:rPr>
          <w:rFonts w:ascii="Times New Roman" w:hAnsi="Times New Roman"/>
          <w:sz w:val="28"/>
          <w:szCs w:val="28"/>
          <w:lang w:val="ru-RU"/>
        </w:rPr>
        <w:t xml:space="preserve">, проявленные ещё в детстве, побудили </w:t>
      </w:r>
      <w:proofErr w:type="spellStart"/>
      <w:r w:rsidRPr="00775D90">
        <w:rPr>
          <w:rFonts w:ascii="Times New Roman" w:hAnsi="Times New Roman"/>
          <w:sz w:val="28"/>
          <w:szCs w:val="28"/>
          <w:lang w:val="ru-RU"/>
        </w:rPr>
        <w:t>Моркова</w:t>
      </w:r>
      <w:proofErr w:type="spellEnd"/>
      <w:r w:rsidRPr="00775D90">
        <w:rPr>
          <w:rFonts w:ascii="Times New Roman" w:hAnsi="Times New Roman"/>
          <w:sz w:val="28"/>
          <w:szCs w:val="28"/>
          <w:lang w:val="ru-RU"/>
        </w:rPr>
        <w:t xml:space="preserve"> определить юношу в Академию художеств в Петербурге (1798 г.), где его учителем был известный портретист С. С. Щукин.</w:t>
      </w:r>
    </w:p>
    <w:p w:rsidR="00C01E42" w:rsidRPr="00775D90" w:rsidRDefault="00C01E42" w:rsidP="00C01E42">
      <w:pPr>
        <w:pStyle w:val="a3"/>
        <w:rPr>
          <w:rFonts w:ascii="Times New Roman" w:hAnsi="Times New Roman"/>
          <w:sz w:val="28"/>
          <w:szCs w:val="28"/>
          <w:lang w:val="ru-RU"/>
        </w:rPr>
      </w:pPr>
      <w:r w:rsidRPr="00775D90">
        <w:rPr>
          <w:rFonts w:ascii="Times New Roman" w:hAnsi="Times New Roman"/>
          <w:sz w:val="28"/>
          <w:szCs w:val="28"/>
          <w:lang w:val="ru-RU"/>
        </w:rPr>
        <w:t xml:space="preserve">В 1804 г. </w:t>
      </w:r>
      <w:proofErr w:type="spellStart"/>
      <w:r w:rsidRPr="00775D90">
        <w:rPr>
          <w:rFonts w:ascii="Times New Roman" w:hAnsi="Times New Roman"/>
          <w:sz w:val="28"/>
          <w:szCs w:val="28"/>
          <w:lang w:val="ru-RU"/>
        </w:rPr>
        <w:t>Тропинин</w:t>
      </w:r>
      <w:proofErr w:type="spellEnd"/>
      <w:r w:rsidRPr="00775D90">
        <w:rPr>
          <w:rFonts w:ascii="Times New Roman" w:hAnsi="Times New Roman"/>
          <w:sz w:val="28"/>
          <w:szCs w:val="28"/>
          <w:lang w:val="ru-RU"/>
        </w:rPr>
        <w:t xml:space="preserve"> представил на конкурс свою первую картину «Мальчик с умершей птичкой». Художнику не удалось окончить курс </w:t>
      </w:r>
      <w:proofErr w:type="gramStart"/>
      <w:r w:rsidRPr="00775D90">
        <w:rPr>
          <w:rFonts w:ascii="Times New Roman" w:hAnsi="Times New Roman"/>
          <w:sz w:val="28"/>
          <w:szCs w:val="28"/>
          <w:lang w:val="ru-RU"/>
        </w:rPr>
        <w:t>обучения — по прихоти</w:t>
      </w:r>
      <w:proofErr w:type="gramEnd"/>
      <w:r w:rsidRPr="00775D90">
        <w:rPr>
          <w:rFonts w:ascii="Times New Roman" w:hAnsi="Times New Roman"/>
          <w:sz w:val="28"/>
          <w:szCs w:val="28"/>
          <w:lang w:val="ru-RU"/>
        </w:rPr>
        <w:t xml:space="preserve"> помещика он был отозван из Петербурга.</w:t>
      </w:r>
    </w:p>
    <w:p w:rsidR="00C01E42" w:rsidRPr="00775D90" w:rsidRDefault="00C01E42" w:rsidP="00C01E42">
      <w:pPr>
        <w:pStyle w:val="a3"/>
        <w:rPr>
          <w:rFonts w:ascii="Times New Roman" w:hAnsi="Times New Roman"/>
          <w:sz w:val="28"/>
          <w:szCs w:val="28"/>
          <w:lang w:val="ru-RU"/>
        </w:rPr>
      </w:pPr>
      <w:r w:rsidRPr="00775D90">
        <w:rPr>
          <w:rFonts w:ascii="Times New Roman" w:hAnsi="Times New Roman"/>
          <w:sz w:val="28"/>
          <w:szCs w:val="28"/>
          <w:lang w:val="ru-RU"/>
        </w:rPr>
        <w:t>До 1821 г. жил на Украине. Получив свободу только в 47 лет (1823 г.), переехал в Москву, где трудился до конца жизни.</w:t>
      </w:r>
    </w:p>
    <w:p w:rsidR="00C01E42" w:rsidRPr="00775D90" w:rsidRDefault="00C01E42" w:rsidP="00C01E42">
      <w:pPr>
        <w:pStyle w:val="a3"/>
        <w:rPr>
          <w:rFonts w:ascii="Times New Roman" w:hAnsi="Times New Roman"/>
          <w:sz w:val="28"/>
          <w:szCs w:val="28"/>
          <w:lang w:val="ru-RU"/>
        </w:rPr>
      </w:pPr>
      <w:proofErr w:type="spellStart"/>
      <w:r w:rsidRPr="00775D90">
        <w:rPr>
          <w:rFonts w:ascii="Times New Roman" w:hAnsi="Times New Roman"/>
          <w:sz w:val="28"/>
          <w:szCs w:val="28"/>
          <w:lang w:val="ru-RU"/>
        </w:rPr>
        <w:t>Тропинин</w:t>
      </w:r>
      <w:proofErr w:type="spellEnd"/>
      <w:r w:rsidRPr="00775D90">
        <w:rPr>
          <w:rFonts w:ascii="Times New Roman" w:hAnsi="Times New Roman"/>
          <w:sz w:val="28"/>
          <w:szCs w:val="28"/>
          <w:lang w:val="ru-RU"/>
        </w:rPr>
        <w:t xml:space="preserve"> прекрасно усвоил наследие русских портретистов </w:t>
      </w:r>
      <w:r w:rsidRPr="00775D90">
        <w:rPr>
          <w:rFonts w:ascii="Times New Roman" w:hAnsi="Times New Roman"/>
          <w:sz w:val="28"/>
          <w:szCs w:val="28"/>
        </w:rPr>
        <w:t>XVIII</w:t>
      </w:r>
      <w:r w:rsidRPr="00775D90">
        <w:rPr>
          <w:rFonts w:ascii="Times New Roman" w:hAnsi="Times New Roman"/>
          <w:sz w:val="28"/>
          <w:szCs w:val="28"/>
          <w:lang w:val="ru-RU"/>
        </w:rPr>
        <w:t xml:space="preserve"> </w:t>
      </w:r>
      <w:proofErr w:type="gramStart"/>
      <w:r w:rsidRPr="00775D90">
        <w:rPr>
          <w:rFonts w:ascii="Times New Roman" w:hAnsi="Times New Roman"/>
          <w:sz w:val="28"/>
          <w:szCs w:val="28"/>
          <w:lang w:val="ru-RU"/>
        </w:rPr>
        <w:t>в</w:t>
      </w:r>
      <w:proofErr w:type="gramEnd"/>
      <w:r w:rsidRPr="00775D90">
        <w:rPr>
          <w:rFonts w:ascii="Times New Roman" w:hAnsi="Times New Roman"/>
          <w:sz w:val="28"/>
          <w:szCs w:val="28"/>
          <w:lang w:val="ru-RU"/>
        </w:rPr>
        <w:t xml:space="preserve">., но </w:t>
      </w:r>
      <w:proofErr w:type="gramStart"/>
      <w:r w:rsidRPr="00775D90">
        <w:rPr>
          <w:rFonts w:ascii="Times New Roman" w:hAnsi="Times New Roman"/>
          <w:sz w:val="28"/>
          <w:szCs w:val="28"/>
          <w:lang w:val="ru-RU"/>
        </w:rPr>
        <w:t>при</w:t>
      </w:r>
      <w:proofErr w:type="gramEnd"/>
      <w:r w:rsidRPr="00775D90">
        <w:rPr>
          <w:rFonts w:ascii="Times New Roman" w:hAnsi="Times New Roman"/>
          <w:sz w:val="28"/>
          <w:szCs w:val="28"/>
          <w:lang w:val="ru-RU"/>
        </w:rPr>
        <w:t xml:space="preserve"> этом сумел выработать неповторимую живописную манеру. С большой теплотой и любовью он раскрывает внутренний мир изображаемых им людей.</w:t>
      </w:r>
    </w:p>
    <w:p w:rsidR="00C01E42" w:rsidRPr="00775D90" w:rsidRDefault="00C01E42" w:rsidP="00C01E42">
      <w:pPr>
        <w:pStyle w:val="a3"/>
        <w:rPr>
          <w:rFonts w:ascii="Times New Roman" w:hAnsi="Times New Roman"/>
          <w:sz w:val="28"/>
          <w:szCs w:val="28"/>
          <w:lang w:val="ru-RU"/>
        </w:rPr>
      </w:pPr>
      <w:proofErr w:type="gramStart"/>
      <w:r w:rsidRPr="00775D90">
        <w:rPr>
          <w:rFonts w:ascii="Times New Roman" w:hAnsi="Times New Roman"/>
          <w:sz w:val="28"/>
          <w:szCs w:val="28"/>
          <w:lang w:val="ru-RU"/>
        </w:rPr>
        <w:t xml:space="preserve">Среди лучших работ — портреты жены (1809 г.), И. И. и Н. И. </w:t>
      </w:r>
      <w:proofErr w:type="spellStart"/>
      <w:r w:rsidRPr="00775D90">
        <w:rPr>
          <w:rFonts w:ascii="Times New Roman" w:hAnsi="Times New Roman"/>
          <w:sz w:val="28"/>
          <w:szCs w:val="28"/>
          <w:lang w:val="ru-RU"/>
        </w:rPr>
        <w:t>Морковых</w:t>
      </w:r>
      <w:proofErr w:type="spellEnd"/>
      <w:r w:rsidRPr="00775D90">
        <w:rPr>
          <w:rFonts w:ascii="Times New Roman" w:hAnsi="Times New Roman"/>
          <w:sz w:val="28"/>
          <w:szCs w:val="28"/>
          <w:lang w:val="ru-RU"/>
        </w:rPr>
        <w:t xml:space="preserve"> (1813 г.), сына (1818 г.), императора Николая </w:t>
      </w:r>
      <w:r w:rsidRPr="00775D90">
        <w:rPr>
          <w:rFonts w:ascii="Times New Roman" w:hAnsi="Times New Roman"/>
          <w:sz w:val="28"/>
          <w:szCs w:val="28"/>
        </w:rPr>
        <w:t>I</w:t>
      </w:r>
      <w:r w:rsidRPr="00775D90">
        <w:rPr>
          <w:rFonts w:ascii="Times New Roman" w:hAnsi="Times New Roman"/>
          <w:sz w:val="28"/>
          <w:szCs w:val="28"/>
          <w:lang w:val="ru-RU"/>
        </w:rPr>
        <w:t xml:space="preserve"> </w:t>
      </w:r>
      <w:r w:rsidRPr="00775D90">
        <w:rPr>
          <w:rFonts w:ascii="Times New Roman" w:hAnsi="Times New Roman"/>
          <w:sz w:val="28"/>
          <w:szCs w:val="28"/>
          <w:lang w:val="ru-RU"/>
        </w:rPr>
        <w:lastRenderedPageBreak/>
        <w:t>(1825 г.), Н. М. Карамзина, А. С. Пушкина (1827 г.), Я. В. Гоголя, композитора П. П. Булахова (1827 г.), В. А. Зубовой (1834 г.), К. П. Брюллова (1836 г.), автопортрет (1846 г.).</w:t>
      </w:r>
      <w:proofErr w:type="gramEnd"/>
      <w:r w:rsidRPr="00775D90">
        <w:rPr>
          <w:rFonts w:ascii="Times New Roman" w:hAnsi="Times New Roman"/>
          <w:sz w:val="28"/>
          <w:szCs w:val="28"/>
          <w:lang w:val="ru-RU"/>
        </w:rPr>
        <w:t xml:space="preserve"> Их отличает нежный колорит, чёткость объёмов.</w:t>
      </w:r>
    </w:p>
    <w:p w:rsidR="00C01E42" w:rsidRPr="00775D90" w:rsidRDefault="00C01E42" w:rsidP="00C01E42">
      <w:pPr>
        <w:pStyle w:val="a3"/>
        <w:rPr>
          <w:rFonts w:ascii="Times New Roman" w:hAnsi="Times New Roman"/>
          <w:sz w:val="28"/>
          <w:szCs w:val="28"/>
          <w:lang w:val="ru-RU"/>
        </w:rPr>
      </w:pPr>
      <w:proofErr w:type="gramStart"/>
      <w:r w:rsidRPr="00775D90">
        <w:rPr>
          <w:rFonts w:ascii="Times New Roman" w:hAnsi="Times New Roman"/>
          <w:sz w:val="28"/>
          <w:szCs w:val="28"/>
          <w:lang w:val="ru-RU"/>
        </w:rPr>
        <w:t xml:space="preserve">В картинах «Кружевница» (1823 г.), «Золотошвейка», «Гитарист», этюде «Старик-нищий» </w:t>
      </w:r>
      <w:proofErr w:type="spellStart"/>
      <w:r w:rsidRPr="00775D90">
        <w:rPr>
          <w:rFonts w:ascii="Times New Roman" w:hAnsi="Times New Roman"/>
          <w:sz w:val="28"/>
          <w:szCs w:val="28"/>
          <w:lang w:val="ru-RU"/>
        </w:rPr>
        <w:t>Тропинин</w:t>
      </w:r>
      <w:proofErr w:type="spellEnd"/>
      <w:r w:rsidRPr="00775D90">
        <w:rPr>
          <w:rFonts w:ascii="Times New Roman" w:hAnsi="Times New Roman"/>
          <w:sz w:val="28"/>
          <w:szCs w:val="28"/>
          <w:lang w:val="ru-RU"/>
        </w:rPr>
        <w:t xml:space="preserve"> создал выразительные, привлекающие душевной красотой образы людей из народа.</w:t>
      </w:r>
      <w:proofErr w:type="gramEnd"/>
    </w:p>
    <w:p w:rsidR="00C01E42" w:rsidRPr="00775D90" w:rsidRDefault="00C01E42" w:rsidP="00C01E42">
      <w:pPr>
        <w:rPr>
          <w:rFonts w:ascii="Times New Roman" w:hAnsi="Times New Roman"/>
          <w:b/>
          <w:sz w:val="28"/>
          <w:szCs w:val="28"/>
        </w:rPr>
      </w:pPr>
      <w:r w:rsidRPr="00775D90">
        <w:rPr>
          <w:rFonts w:ascii="Times New Roman" w:hAnsi="Times New Roman"/>
          <w:sz w:val="28"/>
          <w:szCs w:val="28"/>
        </w:rPr>
        <w:t>Умер 15 мая 1857 г. в Москве.</w:t>
      </w:r>
      <w:r w:rsidRPr="00775D90">
        <w:rPr>
          <w:rFonts w:ascii="Times New Roman" w:hAnsi="Times New Roman"/>
          <w:b/>
          <w:sz w:val="28"/>
          <w:szCs w:val="28"/>
        </w:rPr>
        <w:t xml:space="preserve"> </w:t>
      </w:r>
    </w:p>
    <w:p w:rsidR="00C01E42" w:rsidRPr="00775D90" w:rsidRDefault="00C01E42" w:rsidP="00C01E42">
      <w:pPr>
        <w:rPr>
          <w:color w:val="000000"/>
          <w:sz w:val="28"/>
          <w:szCs w:val="28"/>
        </w:rPr>
      </w:pPr>
      <w:r w:rsidRPr="00775D90">
        <w:rPr>
          <w:rFonts w:ascii="Times New Roman" w:hAnsi="Times New Roman"/>
          <w:b/>
          <w:sz w:val="28"/>
          <w:szCs w:val="28"/>
        </w:rPr>
        <w:t>Василий Григорьевич Перов</w:t>
      </w:r>
    </w:p>
    <w:p w:rsidR="00C01E42" w:rsidRPr="00775D90" w:rsidRDefault="00C01E42" w:rsidP="00C01E42">
      <w:pPr>
        <w:pStyle w:val="a5"/>
        <w:shd w:val="clear" w:color="auto" w:fill="FFFFFF"/>
        <w:spacing w:before="0" w:after="0"/>
        <w:ind w:firstLine="450"/>
        <w:jc w:val="both"/>
        <w:rPr>
          <w:color w:val="000000"/>
          <w:sz w:val="28"/>
          <w:szCs w:val="28"/>
        </w:rPr>
      </w:pPr>
      <w:r w:rsidRPr="00775D90">
        <w:rPr>
          <w:color w:val="000000"/>
          <w:sz w:val="28"/>
          <w:szCs w:val="28"/>
        </w:rPr>
        <w:t xml:space="preserve">Русский художник Василий Григорьевич Перов родился в Тобольске 23 декабря 1833 года. Отец Василия, Григорий Карлович </w:t>
      </w:r>
      <w:proofErr w:type="spellStart"/>
      <w:r w:rsidRPr="00775D90">
        <w:rPr>
          <w:color w:val="000000"/>
          <w:sz w:val="28"/>
          <w:szCs w:val="28"/>
        </w:rPr>
        <w:t>Криденер</w:t>
      </w:r>
      <w:proofErr w:type="spellEnd"/>
      <w:r w:rsidRPr="00775D90">
        <w:rPr>
          <w:color w:val="000000"/>
          <w:sz w:val="28"/>
          <w:szCs w:val="28"/>
        </w:rPr>
        <w:t xml:space="preserve"> был прокурором. Интерес к живописи возник у Перова в возрасте девяти лет. Когда семья жила под Арзамасом, в дом однажды пригласили местного художника подправить старый портрет отца. Мальчика настолько захватил процесс работы художника, что он увлекся рисованием. Родители Василия поощряли его увлечение. Проучившись три года уездном училище Арзамаса, в 1846 году Перов поступил в художественную школу. Перов пишет автопортрет, портреты родителей.</w:t>
      </w:r>
    </w:p>
    <w:p w:rsidR="00C01E42" w:rsidRPr="00775D90" w:rsidRDefault="00C01E42" w:rsidP="00C01E42">
      <w:pPr>
        <w:pStyle w:val="a5"/>
        <w:shd w:val="clear" w:color="auto" w:fill="FFFFFF"/>
        <w:spacing w:before="0" w:after="0"/>
        <w:ind w:firstLine="450"/>
        <w:jc w:val="both"/>
        <w:rPr>
          <w:color w:val="000000"/>
          <w:sz w:val="28"/>
          <w:szCs w:val="28"/>
        </w:rPr>
      </w:pPr>
      <w:r w:rsidRPr="00775D90">
        <w:rPr>
          <w:color w:val="000000"/>
          <w:sz w:val="28"/>
          <w:szCs w:val="28"/>
        </w:rPr>
        <w:t>В 1853 году художник отправляется в Москву, где поступает в Московское училище живописи ваяния и зодчества. 1870-е годы – период расцвета творчества Перова. Среди лучших произведений этого периода - картины «Тройка» («Ученики-мастеровые везут воду», 1866), «Приезд гувернантки в купеческий дом» (1866). Особенностью творчества Василия Григорьевича является то, что он писал рассказы о жизни героев своих картин. Картины с успехом экспонировались Всемирной художественной выставке в Париже.</w:t>
      </w:r>
    </w:p>
    <w:p w:rsidR="00C01E42" w:rsidRPr="00775D90" w:rsidRDefault="00C01E42" w:rsidP="00C01E42">
      <w:pPr>
        <w:pStyle w:val="a5"/>
        <w:shd w:val="clear" w:color="auto" w:fill="FFFFFF"/>
        <w:spacing w:before="0" w:after="0"/>
        <w:ind w:firstLine="450"/>
        <w:jc w:val="both"/>
        <w:rPr>
          <w:color w:val="000000"/>
          <w:sz w:val="28"/>
          <w:szCs w:val="28"/>
        </w:rPr>
      </w:pPr>
      <w:r w:rsidRPr="00775D90">
        <w:rPr>
          <w:color w:val="000000"/>
          <w:sz w:val="28"/>
          <w:szCs w:val="28"/>
        </w:rPr>
        <w:t>В 1870-х годах Василий Григорьевич обращается к портретному жанру. Художник пишет портреты представителей русской интеллигенции.  В 1870 году Перов стал одним из организаторов Товарищества передвижных художественных выставок. Художник Василий Григорьевич Перов умер 29 мая 1882 года от туберкулеза. Похоронен он на Даниловском кладбище.</w:t>
      </w:r>
    </w:p>
    <w:p w:rsidR="00C01E42" w:rsidRPr="00775D90" w:rsidRDefault="00C01E42" w:rsidP="00C01E42">
      <w:pPr>
        <w:pStyle w:val="a5"/>
        <w:shd w:val="clear" w:color="auto" w:fill="FFFFFF"/>
        <w:spacing w:before="0" w:after="0"/>
        <w:ind w:firstLine="450"/>
        <w:jc w:val="both"/>
        <w:rPr>
          <w:color w:val="000000"/>
          <w:sz w:val="28"/>
          <w:szCs w:val="28"/>
        </w:rPr>
      </w:pPr>
    </w:p>
    <w:p w:rsidR="00C01E42" w:rsidRPr="00775D90" w:rsidRDefault="00C01E42" w:rsidP="00C01E42">
      <w:pPr>
        <w:pStyle w:val="a5"/>
        <w:shd w:val="clear" w:color="auto" w:fill="FFFFFF"/>
        <w:spacing w:before="0" w:after="0"/>
        <w:ind w:firstLine="450"/>
        <w:jc w:val="center"/>
        <w:rPr>
          <w:b/>
          <w:color w:val="000000"/>
          <w:sz w:val="28"/>
          <w:szCs w:val="28"/>
        </w:rPr>
      </w:pPr>
    </w:p>
    <w:p w:rsidR="00C01E42" w:rsidRPr="00775D90" w:rsidRDefault="00C01E42" w:rsidP="00C01E42">
      <w:pPr>
        <w:pStyle w:val="a5"/>
        <w:shd w:val="clear" w:color="auto" w:fill="FFFFFF"/>
        <w:spacing w:before="0" w:after="0"/>
        <w:ind w:firstLine="450"/>
        <w:jc w:val="center"/>
        <w:rPr>
          <w:sz w:val="28"/>
          <w:szCs w:val="28"/>
        </w:rPr>
      </w:pPr>
      <w:r w:rsidRPr="00775D90">
        <w:rPr>
          <w:b/>
          <w:color w:val="000000"/>
          <w:sz w:val="28"/>
          <w:szCs w:val="28"/>
        </w:rPr>
        <w:lastRenderedPageBreak/>
        <w:t>Орест Адамович Кипренский</w:t>
      </w:r>
    </w:p>
    <w:p w:rsidR="00C01E42" w:rsidRPr="00775D90" w:rsidRDefault="00C01E42" w:rsidP="00C01E42">
      <w:pPr>
        <w:pStyle w:val="a5"/>
        <w:spacing w:before="0" w:after="0" w:line="300" w:lineRule="atLeast"/>
        <w:textAlignment w:val="baseline"/>
        <w:rPr>
          <w:sz w:val="28"/>
          <w:szCs w:val="28"/>
        </w:rPr>
      </w:pPr>
      <w:r w:rsidRPr="00775D90">
        <w:rPr>
          <w:sz w:val="28"/>
          <w:szCs w:val="28"/>
        </w:rPr>
        <w:t>Внебрачный сын крепостной крестьянки, получивший в младенчестве вольную. Обучался в Воспитательном училище при петербургской Академии</w:t>
      </w:r>
      <w:proofErr w:type="gramStart"/>
      <w:r w:rsidRPr="00775D90">
        <w:rPr>
          <w:sz w:val="28"/>
          <w:szCs w:val="28"/>
        </w:rPr>
        <w:t xml:space="preserve"> .</w:t>
      </w:r>
      <w:proofErr w:type="gramEnd"/>
      <w:r w:rsidRPr="00775D90">
        <w:rPr>
          <w:sz w:val="28"/>
          <w:szCs w:val="28"/>
        </w:rPr>
        <w:t xml:space="preserve"> Всё творчество Кипренского связано с жанром портрета. Его работы утверждают ценность личности, отражают эмоциональный мир человека.</w:t>
      </w:r>
    </w:p>
    <w:p w:rsidR="00C01E42" w:rsidRPr="00775D90" w:rsidRDefault="00C01E42" w:rsidP="00C01E42">
      <w:pPr>
        <w:pStyle w:val="a5"/>
        <w:spacing w:before="0" w:after="0" w:line="300" w:lineRule="atLeast"/>
        <w:textAlignment w:val="baseline"/>
        <w:rPr>
          <w:sz w:val="28"/>
          <w:szCs w:val="28"/>
        </w:rPr>
      </w:pPr>
      <w:r w:rsidRPr="00775D90">
        <w:rPr>
          <w:sz w:val="28"/>
          <w:szCs w:val="28"/>
        </w:rPr>
        <w:t>В 1809—1812 гг. художник жил и работал в Москве и Твери, затем, став академиком Академии художеств (1812 г.), приехал в Петербург. Здесь он создавал портреты участников Отечественной войны 1812 г. и представителей русской культуры, рисовал женщин, детей.</w:t>
      </w:r>
    </w:p>
    <w:p w:rsidR="00C01E42" w:rsidRPr="00775D90" w:rsidRDefault="00C01E42" w:rsidP="00C01E42">
      <w:pPr>
        <w:pStyle w:val="a5"/>
        <w:spacing w:before="0" w:after="0" w:line="300" w:lineRule="atLeast"/>
        <w:textAlignment w:val="baseline"/>
        <w:rPr>
          <w:sz w:val="28"/>
          <w:szCs w:val="28"/>
        </w:rPr>
      </w:pPr>
      <w:r w:rsidRPr="00775D90">
        <w:rPr>
          <w:sz w:val="28"/>
          <w:szCs w:val="28"/>
        </w:rPr>
        <w:t>В 1816 г. уехал за границу: посетил Италию, Швейцарию, Францию и Германию. С успехом участвовал в выставках в Риме и Париже.</w:t>
      </w:r>
    </w:p>
    <w:p w:rsidR="00C01E42" w:rsidRPr="00775D90" w:rsidRDefault="00C01E42" w:rsidP="00C01E42">
      <w:pPr>
        <w:pStyle w:val="a5"/>
        <w:spacing w:before="0" w:after="0" w:line="300" w:lineRule="atLeast"/>
        <w:textAlignment w:val="baseline"/>
        <w:rPr>
          <w:sz w:val="28"/>
          <w:szCs w:val="28"/>
          <w:shd w:val="clear" w:color="auto" w:fill="FFFFFF"/>
        </w:rPr>
      </w:pPr>
      <w:r w:rsidRPr="00775D90">
        <w:rPr>
          <w:sz w:val="28"/>
          <w:szCs w:val="28"/>
        </w:rPr>
        <w:t xml:space="preserve">Он делает портреты своих видных современников. </w:t>
      </w:r>
    </w:p>
    <w:p w:rsidR="00C01E42" w:rsidRPr="00775D90" w:rsidRDefault="00C01E42" w:rsidP="00C01E42">
      <w:pPr>
        <w:rPr>
          <w:rFonts w:ascii="Times New Roman" w:hAnsi="Times New Roman"/>
          <w:b/>
          <w:sz w:val="28"/>
          <w:szCs w:val="28"/>
        </w:rPr>
      </w:pPr>
      <w:r w:rsidRPr="00775D90">
        <w:rPr>
          <w:rFonts w:ascii="Times New Roman" w:hAnsi="Times New Roman"/>
          <w:sz w:val="28"/>
          <w:szCs w:val="28"/>
          <w:shd w:val="clear" w:color="auto" w:fill="FFFFFF"/>
        </w:rPr>
        <w:t>Однако последние годы жизни художника характеризуются лишениями и болезнью. Вдали от Родины талант живописца постепенно угасал. Ему так и не суждено было вернуться в Россию. Русский художник Орест Адамович Кипренский умер в Риме 5 октября 1836 года.</w:t>
      </w:r>
    </w:p>
    <w:p w:rsidR="00C01E42" w:rsidRPr="00775D90" w:rsidRDefault="00C01E42" w:rsidP="00C01E42">
      <w:pPr>
        <w:pStyle w:val="a3"/>
        <w:rPr>
          <w:color w:val="333333"/>
          <w:sz w:val="28"/>
          <w:szCs w:val="28"/>
          <w:lang w:val="ru-RU"/>
        </w:rPr>
        <w:sectPr w:rsidR="00C01E42" w:rsidRPr="00775D90">
          <w:type w:val="continuous"/>
          <w:pgSz w:w="16838" w:h="11906" w:orient="landscape"/>
          <w:pgMar w:top="1701" w:right="1134" w:bottom="850" w:left="1134" w:header="708" w:footer="708" w:gutter="0"/>
          <w:cols w:space="720"/>
          <w:docGrid w:linePitch="360"/>
        </w:sectPr>
      </w:pPr>
    </w:p>
    <w:p w:rsidR="00DF6EE2" w:rsidRDefault="00DF6EE2"/>
    <w:sectPr w:rsidR="00DF6EE2" w:rsidSect="00DF6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05" w:rsidRDefault="00C01E42">
    <w:pPr>
      <w:pStyle w:val="a8"/>
      <w:jc w:val="center"/>
    </w:pPr>
    <w:r>
      <w:fldChar w:fldCharType="begin"/>
    </w:r>
    <w:r>
      <w:instrText xml:space="preserve"> PAGE </w:instrText>
    </w:r>
    <w:r>
      <w:fldChar w:fldCharType="separate"/>
    </w:r>
    <w:r>
      <w:rPr>
        <w:noProof/>
      </w:rPr>
      <w:t>4</w:t>
    </w:r>
    <w:r>
      <w:fldChar w:fldCharType="end"/>
    </w:r>
  </w:p>
  <w:p w:rsidR="00EC5205" w:rsidRDefault="00C01E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05" w:rsidRDefault="00C01E42"/>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05" w:rsidRDefault="00C01E4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05" w:rsidRDefault="00C01E4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01E42"/>
    <w:rsid w:val="00C01E42"/>
    <w:rsid w:val="00DF6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1E42"/>
    <w:pPr>
      <w:widowControl w:val="0"/>
      <w:suppressAutoHyphens/>
      <w:spacing w:after="140" w:line="288" w:lineRule="auto"/>
    </w:pPr>
    <w:rPr>
      <w:rFonts w:ascii="Liberation Serif" w:eastAsia="SimSun" w:hAnsi="Liberation Serif" w:cs="Mangal"/>
      <w:kern w:val="1"/>
      <w:sz w:val="24"/>
      <w:szCs w:val="24"/>
      <w:lang w:val="en-GB" w:eastAsia="zh-CN" w:bidi="hi-IN"/>
    </w:rPr>
  </w:style>
  <w:style w:type="character" w:customStyle="1" w:styleId="a4">
    <w:name w:val="Основной текст Знак"/>
    <w:basedOn w:val="a0"/>
    <w:link w:val="a3"/>
    <w:rsid w:val="00C01E42"/>
    <w:rPr>
      <w:rFonts w:ascii="Liberation Serif" w:eastAsia="SimSun" w:hAnsi="Liberation Serif" w:cs="Mangal"/>
      <w:kern w:val="1"/>
      <w:sz w:val="24"/>
      <w:szCs w:val="24"/>
      <w:lang w:val="en-GB" w:eastAsia="zh-CN" w:bidi="hi-IN"/>
    </w:rPr>
  </w:style>
  <w:style w:type="paragraph" w:styleId="a5">
    <w:name w:val="Normal (Web)"/>
    <w:basedOn w:val="a"/>
    <w:rsid w:val="00C01E42"/>
    <w:pPr>
      <w:suppressAutoHyphens/>
      <w:spacing w:before="280" w:after="280" w:line="240" w:lineRule="auto"/>
    </w:pPr>
    <w:rPr>
      <w:rFonts w:ascii="Times New Roman" w:eastAsia="Times New Roman" w:hAnsi="Times New Roman"/>
      <w:sz w:val="24"/>
      <w:szCs w:val="24"/>
      <w:lang w:eastAsia="zh-CN"/>
    </w:rPr>
  </w:style>
  <w:style w:type="paragraph" w:styleId="a6">
    <w:name w:val="header"/>
    <w:basedOn w:val="a"/>
    <w:link w:val="a7"/>
    <w:rsid w:val="00C01E42"/>
    <w:pPr>
      <w:tabs>
        <w:tab w:val="center" w:pos="4677"/>
        <w:tab w:val="right" w:pos="9355"/>
      </w:tabs>
      <w:suppressAutoHyphens/>
    </w:pPr>
    <w:rPr>
      <w:lang w:eastAsia="zh-CN"/>
    </w:rPr>
  </w:style>
  <w:style w:type="character" w:customStyle="1" w:styleId="a7">
    <w:name w:val="Верхний колонтитул Знак"/>
    <w:basedOn w:val="a0"/>
    <w:link w:val="a6"/>
    <w:rsid w:val="00C01E42"/>
    <w:rPr>
      <w:rFonts w:ascii="Calibri" w:eastAsia="Calibri" w:hAnsi="Calibri" w:cs="Times New Roman"/>
      <w:lang w:eastAsia="zh-CN"/>
    </w:rPr>
  </w:style>
  <w:style w:type="paragraph" w:styleId="a8">
    <w:name w:val="footer"/>
    <w:basedOn w:val="a"/>
    <w:link w:val="a9"/>
    <w:rsid w:val="00C01E42"/>
    <w:pPr>
      <w:tabs>
        <w:tab w:val="center" w:pos="4677"/>
        <w:tab w:val="right" w:pos="9355"/>
      </w:tabs>
      <w:suppressAutoHyphens/>
    </w:pPr>
    <w:rPr>
      <w:lang w:eastAsia="zh-CN"/>
    </w:rPr>
  </w:style>
  <w:style w:type="character" w:customStyle="1" w:styleId="a9">
    <w:name w:val="Нижний колонтитул Знак"/>
    <w:basedOn w:val="a0"/>
    <w:link w:val="a8"/>
    <w:rsid w:val="00C01E42"/>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5375</Characters>
  <Application>Microsoft Office Word</Application>
  <DocSecurity>0</DocSecurity>
  <Lines>383</Lines>
  <Paragraphs>188</Paragraphs>
  <ScaleCrop>false</ScaleCrop>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Darena</dc:creator>
  <cp:lastModifiedBy>Darena</cp:lastModifiedBy>
  <cp:revision>1</cp:revision>
  <dcterms:created xsi:type="dcterms:W3CDTF">2016-12-28T18:52:00Z</dcterms:created>
  <dcterms:modified xsi:type="dcterms:W3CDTF">2016-12-28T18:52:00Z</dcterms:modified>
</cp:coreProperties>
</file>