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BB" w:rsidRPr="00A97F67" w:rsidRDefault="00AF2579"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Муниципальное казенное общеобразовательное учреждение «Средняя общеобразовательная школа № 23»</w:t>
      </w:r>
    </w:p>
    <w:p w:rsidR="00AF2579" w:rsidRPr="00A97F67" w:rsidRDefault="00AF2579" w:rsidP="00A97F67">
      <w:pPr>
        <w:spacing w:line="360" w:lineRule="auto"/>
        <w:jc w:val="center"/>
        <w:rPr>
          <w:rFonts w:ascii="Times New Roman" w:hAnsi="Times New Roman" w:cs="Times New Roman"/>
          <w:sz w:val="28"/>
          <w:szCs w:val="28"/>
        </w:rPr>
      </w:pPr>
    </w:p>
    <w:p w:rsidR="00AF2579" w:rsidRPr="00A97F67" w:rsidRDefault="00AF2579" w:rsidP="00A97F67">
      <w:pPr>
        <w:spacing w:line="360" w:lineRule="auto"/>
        <w:jc w:val="center"/>
        <w:rPr>
          <w:rFonts w:ascii="Times New Roman" w:hAnsi="Times New Roman" w:cs="Times New Roman"/>
          <w:sz w:val="28"/>
          <w:szCs w:val="28"/>
        </w:rPr>
      </w:pPr>
    </w:p>
    <w:p w:rsidR="00AF2579" w:rsidRPr="00A97F67" w:rsidRDefault="00AF2579" w:rsidP="00A97F67">
      <w:pPr>
        <w:spacing w:line="360" w:lineRule="auto"/>
        <w:jc w:val="center"/>
        <w:rPr>
          <w:rFonts w:ascii="Times New Roman" w:hAnsi="Times New Roman" w:cs="Times New Roman"/>
          <w:sz w:val="28"/>
          <w:szCs w:val="28"/>
        </w:rPr>
      </w:pPr>
    </w:p>
    <w:p w:rsidR="00AF2579" w:rsidRPr="00A97F67" w:rsidRDefault="00AF2579" w:rsidP="00A97F67">
      <w:pPr>
        <w:spacing w:line="360" w:lineRule="auto"/>
        <w:jc w:val="center"/>
        <w:rPr>
          <w:rFonts w:ascii="Times New Roman" w:hAnsi="Times New Roman" w:cs="Times New Roman"/>
          <w:b/>
          <w:sz w:val="28"/>
          <w:szCs w:val="28"/>
        </w:rPr>
      </w:pPr>
    </w:p>
    <w:p w:rsidR="00AF2579" w:rsidRPr="00A97F67" w:rsidRDefault="00AF2579" w:rsidP="00A97F67">
      <w:pPr>
        <w:spacing w:line="360" w:lineRule="auto"/>
        <w:jc w:val="center"/>
        <w:rPr>
          <w:rFonts w:ascii="Times New Roman" w:hAnsi="Times New Roman" w:cs="Times New Roman"/>
          <w:b/>
          <w:sz w:val="28"/>
          <w:szCs w:val="28"/>
        </w:rPr>
      </w:pPr>
    </w:p>
    <w:p w:rsidR="00AF2579" w:rsidRPr="00A97F67" w:rsidRDefault="00AF2579" w:rsidP="00A97F67">
      <w:pPr>
        <w:spacing w:line="360" w:lineRule="auto"/>
        <w:jc w:val="center"/>
        <w:rPr>
          <w:rFonts w:ascii="Times New Roman" w:hAnsi="Times New Roman" w:cs="Times New Roman"/>
          <w:b/>
          <w:sz w:val="28"/>
          <w:szCs w:val="28"/>
        </w:rPr>
      </w:pPr>
    </w:p>
    <w:p w:rsidR="00AF2579" w:rsidRPr="00A97F67" w:rsidRDefault="00AF2579" w:rsidP="00A97F67">
      <w:pPr>
        <w:spacing w:line="360" w:lineRule="auto"/>
        <w:jc w:val="center"/>
        <w:rPr>
          <w:rFonts w:ascii="Times New Roman" w:hAnsi="Times New Roman" w:cs="Times New Roman"/>
          <w:b/>
          <w:sz w:val="28"/>
          <w:szCs w:val="28"/>
        </w:rPr>
      </w:pPr>
    </w:p>
    <w:p w:rsidR="00AF2579" w:rsidRPr="00A97F67" w:rsidRDefault="00AF2579" w:rsidP="00A97F67">
      <w:pPr>
        <w:spacing w:line="360" w:lineRule="auto"/>
        <w:jc w:val="center"/>
        <w:rPr>
          <w:rFonts w:ascii="Times New Roman" w:hAnsi="Times New Roman" w:cs="Times New Roman"/>
          <w:b/>
          <w:sz w:val="28"/>
          <w:szCs w:val="28"/>
        </w:rPr>
      </w:pPr>
    </w:p>
    <w:p w:rsidR="00AF2579" w:rsidRPr="00A97F67" w:rsidRDefault="00A97F67" w:rsidP="00A97F67">
      <w:pPr>
        <w:spacing w:line="360" w:lineRule="auto"/>
        <w:jc w:val="center"/>
        <w:rPr>
          <w:rFonts w:ascii="Times New Roman" w:hAnsi="Times New Roman" w:cs="Times New Roman"/>
          <w:b/>
          <w:sz w:val="28"/>
          <w:szCs w:val="28"/>
        </w:rPr>
      </w:pPr>
      <w:r w:rsidRPr="00A97F67">
        <w:rPr>
          <w:rFonts w:ascii="Times New Roman" w:hAnsi="Times New Roman" w:cs="Times New Roman"/>
          <w:b/>
          <w:sz w:val="28"/>
          <w:szCs w:val="28"/>
        </w:rPr>
        <w:t>Внеурочное</w:t>
      </w:r>
      <w:r w:rsidR="00AF2579" w:rsidRPr="00A97F67">
        <w:rPr>
          <w:rFonts w:ascii="Times New Roman" w:hAnsi="Times New Roman" w:cs="Times New Roman"/>
          <w:b/>
          <w:sz w:val="28"/>
          <w:szCs w:val="28"/>
        </w:rPr>
        <w:t xml:space="preserve"> мероприятие по математике и экологии «Экологическое путешествие по планете чисел»</w:t>
      </w:r>
    </w:p>
    <w:p w:rsidR="00A97F67" w:rsidRPr="00A97F67" w:rsidRDefault="00A97F67" w:rsidP="00A97F67">
      <w:pPr>
        <w:spacing w:line="360" w:lineRule="auto"/>
        <w:jc w:val="center"/>
        <w:rPr>
          <w:rFonts w:ascii="Times New Roman" w:hAnsi="Times New Roman" w:cs="Times New Roman"/>
          <w:b/>
          <w:sz w:val="28"/>
          <w:szCs w:val="28"/>
        </w:rPr>
      </w:pPr>
    </w:p>
    <w:p w:rsidR="00AF2579" w:rsidRPr="00A97F67" w:rsidRDefault="00AF2579" w:rsidP="00A97F67">
      <w:pPr>
        <w:spacing w:line="360" w:lineRule="auto"/>
        <w:jc w:val="center"/>
        <w:rPr>
          <w:rFonts w:ascii="Times New Roman" w:hAnsi="Times New Roman" w:cs="Times New Roman"/>
          <w:sz w:val="28"/>
          <w:szCs w:val="28"/>
        </w:rPr>
      </w:pPr>
    </w:p>
    <w:p w:rsidR="00AF2579" w:rsidRPr="00A97F67" w:rsidRDefault="00AF2579" w:rsidP="00A97F67">
      <w:pPr>
        <w:spacing w:line="360" w:lineRule="auto"/>
        <w:jc w:val="center"/>
        <w:rPr>
          <w:rFonts w:ascii="Times New Roman" w:hAnsi="Times New Roman" w:cs="Times New Roman"/>
          <w:sz w:val="28"/>
          <w:szCs w:val="28"/>
        </w:rPr>
      </w:pPr>
    </w:p>
    <w:p w:rsidR="00AF2579" w:rsidRPr="00A97F67" w:rsidRDefault="00AF2579" w:rsidP="00A97F67">
      <w:pPr>
        <w:spacing w:line="360" w:lineRule="auto"/>
        <w:jc w:val="center"/>
        <w:rPr>
          <w:rFonts w:ascii="Times New Roman" w:hAnsi="Times New Roman" w:cs="Times New Roman"/>
          <w:sz w:val="28"/>
          <w:szCs w:val="28"/>
        </w:rPr>
      </w:pPr>
    </w:p>
    <w:p w:rsidR="008C5585" w:rsidRPr="00A97F67" w:rsidRDefault="008C5585" w:rsidP="00A97F67">
      <w:pPr>
        <w:spacing w:line="360" w:lineRule="auto"/>
        <w:jc w:val="right"/>
        <w:rPr>
          <w:rFonts w:ascii="Times New Roman" w:hAnsi="Times New Roman" w:cs="Times New Roman"/>
          <w:sz w:val="28"/>
          <w:szCs w:val="28"/>
        </w:rPr>
      </w:pPr>
    </w:p>
    <w:p w:rsidR="008C5585" w:rsidRPr="00A97F67" w:rsidRDefault="008C5585" w:rsidP="00A97F67">
      <w:pPr>
        <w:spacing w:line="360" w:lineRule="auto"/>
        <w:jc w:val="right"/>
        <w:rPr>
          <w:rFonts w:ascii="Times New Roman" w:hAnsi="Times New Roman" w:cs="Times New Roman"/>
          <w:sz w:val="28"/>
          <w:szCs w:val="28"/>
        </w:rPr>
      </w:pPr>
    </w:p>
    <w:p w:rsidR="008C5585" w:rsidRPr="00A97F67" w:rsidRDefault="008C5585" w:rsidP="00A97F67">
      <w:pPr>
        <w:spacing w:line="360" w:lineRule="auto"/>
        <w:jc w:val="right"/>
        <w:rPr>
          <w:rFonts w:ascii="Times New Roman" w:hAnsi="Times New Roman" w:cs="Times New Roman"/>
          <w:sz w:val="28"/>
          <w:szCs w:val="28"/>
        </w:rPr>
      </w:pPr>
    </w:p>
    <w:p w:rsidR="008C5585" w:rsidRPr="00A97F67" w:rsidRDefault="00A97F67" w:rsidP="00A97F6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C5585" w:rsidRPr="00A97F67">
        <w:rPr>
          <w:rFonts w:ascii="Times New Roman" w:hAnsi="Times New Roman" w:cs="Times New Roman"/>
          <w:sz w:val="28"/>
          <w:szCs w:val="28"/>
        </w:rPr>
        <w:t xml:space="preserve">Подготовила </w:t>
      </w:r>
      <w:proofErr w:type="spellStart"/>
      <w:r w:rsidR="008C5585" w:rsidRPr="00A97F67">
        <w:rPr>
          <w:rFonts w:ascii="Times New Roman" w:hAnsi="Times New Roman" w:cs="Times New Roman"/>
          <w:sz w:val="28"/>
          <w:szCs w:val="28"/>
        </w:rPr>
        <w:t>Лысанева</w:t>
      </w:r>
      <w:proofErr w:type="spellEnd"/>
      <w:r w:rsidR="008C5585" w:rsidRPr="00A97F67">
        <w:rPr>
          <w:rFonts w:ascii="Times New Roman" w:hAnsi="Times New Roman" w:cs="Times New Roman"/>
          <w:sz w:val="28"/>
          <w:szCs w:val="28"/>
        </w:rPr>
        <w:t xml:space="preserve"> Илона Евгеньевна</w:t>
      </w:r>
    </w:p>
    <w:p w:rsidR="008C5585" w:rsidRPr="00A97F67" w:rsidRDefault="00C34657" w:rsidP="00A97F6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C5585" w:rsidRPr="00A97F67">
        <w:rPr>
          <w:rFonts w:ascii="Times New Roman" w:hAnsi="Times New Roman" w:cs="Times New Roman"/>
          <w:sz w:val="28"/>
          <w:szCs w:val="28"/>
        </w:rPr>
        <w:t>Учитель математики</w:t>
      </w:r>
    </w:p>
    <w:p w:rsidR="00AF2579" w:rsidRPr="00A97F67" w:rsidRDefault="00AF2579" w:rsidP="00A97F67">
      <w:pPr>
        <w:spacing w:line="360" w:lineRule="auto"/>
        <w:jc w:val="center"/>
        <w:rPr>
          <w:rFonts w:ascii="Times New Roman" w:hAnsi="Times New Roman" w:cs="Times New Roman"/>
          <w:sz w:val="28"/>
          <w:szCs w:val="28"/>
        </w:rPr>
      </w:pPr>
    </w:p>
    <w:p w:rsidR="00A97F67" w:rsidRDefault="00A97F67" w:rsidP="00A97F67">
      <w:pPr>
        <w:spacing w:line="360" w:lineRule="auto"/>
        <w:rPr>
          <w:rFonts w:ascii="Times New Roman" w:hAnsi="Times New Roman" w:cs="Times New Roman"/>
          <w:sz w:val="28"/>
          <w:szCs w:val="28"/>
        </w:rPr>
      </w:pPr>
    </w:p>
    <w:p w:rsidR="006B35BB" w:rsidRPr="00A97F67" w:rsidRDefault="006B35BB" w:rsidP="00A97F67">
      <w:pPr>
        <w:spacing w:line="360" w:lineRule="auto"/>
        <w:jc w:val="center"/>
        <w:rPr>
          <w:rFonts w:ascii="Times New Roman" w:hAnsi="Times New Roman" w:cs="Times New Roman"/>
          <w:b/>
          <w:sz w:val="32"/>
          <w:szCs w:val="32"/>
        </w:rPr>
      </w:pPr>
      <w:r w:rsidRPr="00A97F67">
        <w:rPr>
          <w:rFonts w:ascii="Times New Roman" w:hAnsi="Times New Roman" w:cs="Times New Roman"/>
          <w:b/>
          <w:sz w:val="32"/>
          <w:szCs w:val="32"/>
        </w:rPr>
        <w:lastRenderedPageBreak/>
        <w:t>Пояснительная записка</w:t>
      </w:r>
    </w:p>
    <w:p w:rsidR="006B35BB" w:rsidRPr="00A97F67" w:rsidRDefault="006B35BB" w:rsidP="00A97F67">
      <w:pPr>
        <w:spacing w:line="360" w:lineRule="auto"/>
        <w:rPr>
          <w:rFonts w:ascii="Times New Roman" w:hAnsi="Times New Roman" w:cs="Times New Roman"/>
          <w:color w:val="222222"/>
          <w:sz w:val="28"/>
          <w:szCs w:val="28"/>
          <w:shd w:val="clear" w:color="auto" w:fill="FFFFFF"/>
        </w:rPr>
      </w:pPr>
      <w:r w:rsidRPr="00A97F67">
        <w:rPr>
          <w:rFonts w:ascii="Times New Roman" w:hAnsi="Times New Roman" w:cs="Times New Roman"/>
          <w:b/>
          <w:bCs/>
          <w:color w:val="222222"/>
          <w:sz w:val="28"/>
          <w:szCs w:val="28"/>
          <w:shd w:val="clear" w:color="auto" w:fill="FFFFFF"/>
        </w:rPr>
        <w:t>Год экологии в РФ</w:t>
      </w:r>
      <w:r w:rsidRPr="00A97F67">
        <w:rPr>
          <w:rStyle w:val="apple-converted-space"/>
          <w:rFonts w:ascii="Times New Roman" w:hAnsi="Times New Roman" w:cs="Times New Roman"/>
          <w:color w:val="222222"/>
          <w:sz w:val="28"/>
          <w:szCs w:val="28"/>
          <w:shd w:val="clear" w:color="auto" w:fill="FFFFFF"/>
        </w:rPr>
        <w:t> </w:t>
      </w:r>
      <w:r w:rsidRPr="00A97F67">
        <w:rPr>
          <w:rFonts w:ascii="Times New Roman" w:hAnsi="Times New Roman" w:cs="Times New Roman"/>
          <w:color w:val="222222"/>
          <w:sz w:val="28"/>
          <w:szCs w:val="28"/>
          <w:shd w:val="clear" w:color="auto" w:fill="FFFFFF"/>
        </w:rPr>
        <w:t xml:space="preserve">— 5 января 2016 года Президент России Владимир Путин подписал указ, в соответствии с которым 2017 год в России объявлен годом экологии. Цель этого решения — привлечь внимание к проблемным вопросам, существующим в экологической сфере, и улучшить состояние экологической безопасности страны. Наша </w:t>
      </w:r>
      <w:r w:rsidR="002E6D84" w:rsidRPr="00A97F67">
        <w:rPr>
          <w:rFonts w:ascii="Times New Roman" w:hAnsi="Times New Roman" w:cs="Times New Roman"/>
          <w:color w:val="222222"/>
          <w:sz w:val="28"/>
          <w:szCs w:val="28"/>
          <w:shd w:val="clear" w:color="auto" w:fill="FFFFFF"/>
        </w:rPr>
        <w:t>школа, как</w:t>
      </w:r>
      <w:r w:rsidRPr="00A97F67">
        <w:rPr>
          <w:rFonts w:ascii="Times New Roman" w:hAnsi="Times New Roman" w:cs="Times New Roman"/>
          <w:color w:val="222222"/>
          <w:sz w:val="28"/>
          <w:szCs w:val="28"/>
          <w:shd w:val="clear" w:color="auto" w:fill="FFFFFF"/>
        </w:rPr>
        <w:t xml:space="preserve"> и весь район в целом</w:t>
      </w:r>
      <w:r w:rsidR="002E6D84" w:rsidRPr="00A97F67">
        <w:rPr>
          <w:rFonts w:ascii="Times New Roman" w:hAnsi="Times New Roman" w:cs="Times New Roman"/>
          <w:color w:val="222222"/>
          <w:sz w:val="28"/>
          <w:szCs w:val="28"/>
          <w:shd w:val="clear" w:color="auto" w:fill="FFFFFF"/>
        </w:rPr>
        <w:t xml:space="preserve">, активно принимали участие в мероприятиях посвященных данной проблеме. Одним из мероприятий был семинар-практикум учителей биологии «Экологическое воспитание школьников на уроках биологии и во внеурочное время», проходивший на базе МКОУ СОШ №23 Кочубеевского района. В </w:t>
      </w:r>
      <w:proofErr w:type="gramStart"/>
      <w:r w:rsidR="002E6D84" w:rsidRPr="00A97F67">
        <w:rPr>
          <w:rFonts w:ascii="Times New Roman" w:hAnsi="Times New Roman" w:cs="Times New Roman"/>
          <w:color w:val="222222"/>
          <w:sz w:val="28"/>
          <w:szCs w:val="28"/>
          <w:shd w:val="clear" w:color="auto" w:fill="FFFFFF"/>
        </w:rPr>
        <w:t>рамках  этого</w:t>
      </w:r>
      <w:proofErr w:type="gramEnd"/>
      <w:r w:rsidR="002E6D84" w:rsidRPr="00A97F67">
        <w:rPr>
          <w:rFonts w:ascii="Times New Roman" w:hAnsi="Times New Roman" w:cs="Times New Roman"/>
          <w:color w:val="222222"/>
          <w:sz w:val="28"/>
          <w:szCs w:val="28"/>
          <w:shd w:val="clear" w:color="auto" w:fill="FFFFFF"/>
        </w:rPr>
        <w:t xml:space="preserve"> семинара учителем математики </w:t>
      </w:r>
      <w:proofErr w:type="spellStart"/>
      <w:r w:rsidR="002E6D84" w:rsidRPr="00A97F67">
        <w:rPr>
          <w:rFonts w:ascii="Times New Roman" w:hAnsi="Times New Roman" w:cs="Times New Roman"/>
          <w:color w:val="222222"/>
          <w:sz w:val="28"/>
          <w:szCs w:val="28"/>
          <w:shd w:val="clear" w:color="auto" w:fill="FFFFFF"/>
        </w:rPr>
        <w:t>Лысаневой</w:t>
      </w:r>
      <w:proofErr w:type="spellEnd"/>
      <w:r w:rsidR="002E6D84" w:rsidRPr="00A97F67">
        <w:rPr>
          <w:rFonts w:ascii="Times New Roman" w:hAnsi="Times New Roman" w:cs="Times New Roman"/>
          <w:color w:val="222222"/>
          <w:sz w:val="28"/>
          <w:szCs w:val="28"/>
          <w:shd w:val="clear" w:color="auto" w:fill="FFFFFF"/>
        </w:rPr>
        <w:t xml:space="preserve"> И.Е. было разработано внеклассное мероприятие «Экологическое путешествие по планете чисел». Конкурс был проведен в 6 классе. </w:t>
      </w:r>
      <w:r w:rsidR="00C02CC9" w:rsidRPr="00A97F67">
        <w:rPr>
          <w:rFonts w:ascii="Times New Roman" w:hAnsi="Times New Roman" w:cs="Times New Roman"/>
          <w:color w:val="222222"/>
          <w:sz w:val="28"/>
          <w:szCs w:val="28"/>
          <w:shd w:val="clear" w:color="auto" w:fill="FFFFFF"/>
        </w:rPr>
        <w:t>Мероприятие прошло интересно, участники и гости высоко оценили соревнование. Поэтому я им хочу поделиться…</w:t>
      </w:r>
    </w:p>
    <w:p w:rsidR="00C02CC9" w:rsidRPr="00A97F67" w:rsidRDefault="00C02CC9"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6B35BB" w:rsidRPr="00A97F67" w:rsidRDefault="006B35BB" w:rsidP="00A97F67">
      <w:pPr>
        <w:spacing w:line="360" w:lineRule="auto"/>
        <w:rPr>
          <w:rFonts w:ascii="Times New Roman" w:hAnsi="Times New Roman" w:cs="Times New Roman"/>
          <w:sz w:val="28"/>
          <w:szCs w:val="28"/>
        </w:rPr>
      </w:pPr>
    </w:p>
    <w:p w:rsidR="00910281" w:rsidRDefault="00910281" w:rsidP="00A97F67">
      <w:pPr>
        <w:spacing w:line="360" w:lineRule="auto"/>
        <w:jc w:val="center"/>
        <w:rPr>
          <w:rFonts w:ascii="Times New Roman" w:hAnsi="Times New Roman" w:cs="Times New Roman"/>
          <w:b/>
          <w:color w:val="000000" w:themeColor="text1"/>
          <w:sz w:val="32"/>
          <w:szCs w:val="32"/>
        </w:rPr>
      </w:pPr>
    </w:p>
    <w:p w:rsidR="00EE56E0" w:rsidRPr="00A97F67" w:rsidRDefault="00A97F67" w:rsidP="00A97F67">
      <w:pPr>
        <w:spacing w:line="360" w:lineRule="auto"/>
        <w:jc w:val="center"/>
        <w:rPr>
          <w:rFonts w:ascii="Times New Roman" w:hAnsi="Times New Roman" w:cs="Times New Roman"/>
          <w:b/>
          <w:color w:val="000000" w:themeColor="text1"/>
          <w:sz w:val="32"/>
          <w:szCs w:val="32"/>
        </w:rPr>
      </w:pPr>
      <w:r w:rsidRPr="00A97F67">
        <w:rPr>
          <w:rFonts w:ascii="Times New Roman" w:hAnsi="Times New Roman" w:cs="Times New Roman"/>
          <w:b/>
          <w:color w:val="000000" w:themeColor="text1"/>
          <w:sz w:val="32"/>
          <w:szCs w:val="32"/>
        </w:rPr>
        <w:lastRenderedPageBreak/>
        <w:t>Внеурочное</w:t>
      </w:r>
      <w:r w:rsidR="006262F2" w:rsidRPr="00A97F67">
        <w:rPr>
          <w:rFonts w:ascii="Times New Roman" w:hAnsi="Times New Roman" w:cs="Times New Roman"/>
          <w:b/>
          <w:color w:val="000000" w:themeColor="text1"/>
          <w:sz w:val="32"/>
          <w:szCs w:val="32"/>
        </w:rPr>
        <w:t xml:space="preserve"> мероприятие </w:t>
      </w:r>
      <w:r w:rsidR="009907CD" w:rsidRPr="00A97F67">
        <w:rPr>
          <w:rFonts w:ascii="Times New Roman" w:hAnsi="Times New Roman" w:cs="Times New Roman"/>
          <w:b/>
          <w:color w:val="000000" w:themeColor="text1"/>
          <w:sz w:val="32"/>
          <w:szCs w:val="32"/>
        </w:rPr>
        <w:t>«Экологическое путешествие по планете чисел».</w:t>
      </w:r>
    </w:p>
    <w:p w:rsidR="00E0783F" w:rsidRPr="00A97F67" w:rsidRDefault="006262F2" w:rsidP="00A97F67">
      <w:pPr>
        <w:shd w:val="clear" w:color="auto" w:fill="FFFFFF"/>
        <w:spacing w:after="135" w:line="360" w:lineRule="auto"/>
        <w:rPr>
          <w:rFonts w:ascii="Times New Roman" w:eastAsia="Times New Roman" w:hAnsi="Times New Roman" w:cs="Times New Roman"/>
          <w:color w:val="000000" w:themeColor="text1"/>
          <w:sz w:val="28"/>
          <w:szCs w:val="28"/>
          <w:lang w:eastAsia="ru-RU"/>
        </w:rPr>
      </w:pPr>
      <w:r w:rsidRPr="00A97F67">
        <w:rPr>
          <w:rFonts w:ascii="Times New Roman" w:eastAsia="Times New Roman" w:hAnsi="Times New Roman" w:cs="Times New Roman"/>
          <w:bCs/>
          <w:iCs/>
          <w:color w:val="000000" w:themeColor="text1"/>
          <w:sz w:val="28"/>
          <w:szCs w:val="28"/>
          <w:lang w:eastAsia="ru-RU"/>
        </w:rPr>
        <w:t>Цель</w:t>
      </w:r>
      <w:r w:rsidR="00E0783F" w:rsidRPr="00A97F67">
        <w:rPr>
          <w:rFonts w:ascii="Times New Roman" w:eastAsia="Times New Roman" w:hAnsi="Times New Roman" w:cs="Times New Roman"/>
          <w:bCs/>
          <w:iCs/>
          <w:color w:val="000000" w:themeColor="text1"/>
          <w:sz w:val="28"/>
          <w:szCs w:val="28"/>
          <w:lang w:eastAsia="ru-RU"/>
        </w:rPr>
        <w:t>:</w:t>
      </w:r>
      <w:r w:rsidR="00E0783F" w:rsidRPr="00A97F67">
        <w:rPr>
          <w:rFonts w:ascii="Times New Roman" w:eastAsia="Times New Roman" w:hAnsi="Times New Roman" w:cs="Times New Roman"/>
          <w:color w:val="000000" w:themeColor="text1"/>
          <w:sz w:val="28"/>
          <w:szCs w:val="28"/>
          <w:lang w:eastAsia="ru-RU"/>
        </w:rPr>
        <w:t> </w:t>
      </w:r>
      <w:r w:rsidR="00C02CC9" w:rsidRPr="00A97F67">
        <w:rPr>
          <w:rFonts w:ascii="Times New Roman" w:hAnsi="Times New Roman" w:cs="Times New Roman"/>
          <w:color w:val="000000" w:themeColor="text1"/>
          <w:sz w:val="28"/>
          <w:szCs w:val="28"/>
        </w:rPr>
        <w:t xml:space="preserve"> закрепление умений выполнять совместные действия с десятичными и обыкновенными дробями; дробными выражениями; </w:t>
      </w:r>
      <w:r w:rsidR="004C5BB0" w:rsidRPr="00A97F67">
        <w:rPr>
          <w:rFonts w:ascii="Times New Roman" w:hAnsi="Times New Roman" w:cs="Times New Roman"/>
          <w:color w:val="000000" w:themeColor="text1"/>
          <w:sz w:val="28"/>
          <w:szCs w:val="28"/>
        </w:rPr>
        <w:t xml:space="preserve">                                                                                                                                                                                 </w:t>
      </w:r>
      <w:r w:rsidR="00C02CC9" w:rsidRPr="00A97F67">
        <w:rPr>
          <w:rFonts w:ascii="Times New Roman" w:hAnsi="Times New Roman" w:cs="Times New Roman"/>
          <w:color w:val="000000" w:themeColor="text1"/>
          <w:sz w:val="28"/>
          <w:szCs w:val="28"/>
        </w:rPr>
        <w:t xml:space="preserve"> развивающие: развитие логического мышления, творческой активности, познавательного интереса</w:t>
      </w:r>
      <w:r w:rsidR="004C5BB0" w:rsidRPr="00A97F67">
        <w:rPr>
          <w:rFonts w:ascii="Times New Roman" w:hAnsi="Times New Roman" w:cs="Times New Roman"/>
          <w:color w:val="000000" w:themeColor="text1"/>
          <w:sz w:val="28"/>
          <w:szCs w:val="28"/>
        </w:rPr>
        <w:t xml:space="preserve">.                                                                                                        </w:t>
      </w:r>
      <w:r w:rsidR="004C5BB0" w:rsidRPr="00A97F67">
        <w:rPr>
          <w:rFonts w:ascii="Times New Roman" w:eastAsia="Times New Roman" w:hAnsi="Times New Roman" w:cs="Times New Roman"/>
          <w:color w:val="000000" w:themeColor="text1"/>
          <w:sz w:val="28"/>
          <w:szCs w:val="28"/>
          <w:lang w:eastAsia="ru-RU"/>
        </w:rPr>
        <w:t xml:space="preserve"> углубить и расширить знания по состоянию окружающей среды и экологическим проблемам общества; прививать интерес к изучению предметов (математика, география, экология).</w:t>
      </w:r>
      <w:r w:rsidR="004C5BB0" w:rsidRPr="00A97F67">
        <w:rPr>
          <w:rFonts w:ascii="Times New Roman" w:hAnsi="Times New Roman" w:cs="Times New Roman"/>
          <w:color w:val="000000" w:themeColor="text1"/>
          <w:sz w:val="28"/>
          <w:szCs w:val="28"/>
        </w:rPr>
        <w:t xml:space="preserve">                                                                      </w:t>
      </w:r>
    </w:p>
    <w:p w:rsidR="00446F2E" w:rsidRPr="00C34657" w:rsidRDefault="00A51AC3" w:rsidP="00C34657">
      <w:pPr>
        <w:spacing w:after="135" w:line="360" w:lineRule="auto"/>
        <w:rPr>
          <w:rFonts w:ascii="Times New Roman" w:eastAsia="Times New Roman" w:hAnsi="Times New Roman" w:cs="Times New Roman"/>
          <w:bCs/>
          <w:iCs/>
          <w:sz w:val="28"/>
          <w:szCs w:val="28"/>
          <w:shd w:val="clear" w:color="auto" w:fill="FFFFFF"/>
          <w:lang w:eastAsia="ru-RU"/>
        </w:rPr>
      </w:pPr>
      <w:r w:rsidRPr="00A97F67">
        <w:rPr>
          <w:rFonts w:ascii="Times New Roman" w:eastAsia="Times New Roman" w:hAnsi="Times New Roman" w:cs="Times New Roman"/>
          <w:bCs/>
          <w:iCs/>
          <w:sz w:val="28"/>
          <w:szCs w:val="28"/>
          <w:shd w:val="clear" w:color="auto" w:fill="FFFFFF"/>
          <w:lang w:eastAsia="ru-RU"/>
        </w:rPr>
        <w:t>Задачи</w:t>
      </w:r>
      <w:r w:rsidR="00E0783F" w:rsidRPr="00A97F67">
        <w:rPr>
          <w:rFonts w:ascii="Times New Roman" w:eastAsia="Times New Roman" w:hAnsi="Times New Roman" w:cs="Times New Roman"/>
          <w:bCs/>
          <w:iCs/>
          <w:sz w:val="28"/>
          <w:szCs w:val="28"/>
          <w:shd w:val="clear" w:color="auto" w:fill="FFFFFF"/>
          <w:lang w:eastAsia="ru-RU"/>
        </w:rPr>
        <w:t>:</w:t>
      </w:r>
      <w:r w:rsidR="00C34657">
        <w:rPr>
          <w:rFonts w:ascii="Times New Roman" w:eastAsia="Times New Roman" w:hAnsi="Times New Roman" w:cs="Times New Roman"/>
          <w:bCs/>
          <w:iCs/>
          <w:sz w:val="28"/>
          <w:szCs w:val="28"/>
          <w:shd w:val="clear" w:color="auto" w:fill="FFFFFF"/>
          <w:lang w:eastAsia="ru-RU"/>
        </w:rPr>
        <w:t xml:space="preserve">                                                                                                                   </w:t>
      </w:r>
      <w:r w:rsidR="00E0783F" w:rsidRPr="00A97F67">
        <w:rPr>
          <w:rFonts w:ascii="Times New Roman" w:eastAsia="Times New Roman" w:hAnsi="Times New Roman" w:cs="Times New Roman"/>
          <w:bCs/>
          <w:sz w:val="28"/>
          <w:szCs w:val="28"/>
          <w:lang w:eastAsia="ru-RU"/>
        </w:rPr>
        <w:t>дидактическая</w:t>
      </w:r>
      <w:r w:rsidR="00E0783F" w:rsidRPr="00A97F67">
        <w:rPr>
          <w:rFonts w:ascii="Times New Roman" w:eastAsia="Times New Roman" w:hAnsi="Times New Roman" w:cs="Times New Roman"/>
          <w:sz w:val="28"/>
          <w:szCs w:val="28"/>
          <w:lang w:eastAsia="ru-RU"/>
        </w:rPr>
        <w:t> – закрепить, обобщить, углубить знания по математике, географии, экологии;</w:t>
      </w:r>
      <w:r w:rsidR="00C34657">
        <w:rPr>
          <w:rFonts w:ascii="Times New Roman" w:eastAsia="Times New Roman" w:hAnsi="Times New Roman" w:cs="Times New Roman"/>
          <w:bCs/>
          <w:iCs/>
          <w:sz w:val="28"/>
          <w:szCs w:val="28"/>
          <w:shd w:val="clear" w:color="auto" w:fill="FFFFFF"/>
          <w:lang w:eastAsia="ru-RU"/>
        </w:rPr>
        <w:t xml:space="preserve">                                                                                                                    </w:t>
      </w:r>
      <w:r w:rsidR="00E0783F" w:rsidRPr="00A97F67">
        <w:rPr>
          <w:rFonts w:ascii="Times New Roman" w:eastAsia="Times New Roman" w:hAnsi="Times New Roman" w:cs="Times New Roman"/>
          <w:bCs/>
          <w:sz w:val="28"/>
          <w:szCs w:val="28"/>
          <w:lang w:eastAsia="ru-RU"/>
        </w:rPr>
        <w:t>воспитательная </w:t>
      </w:r>
      <w:r w:rsidR="00E0783F" w:rsidRPr="00A97F67">
        <w:rPr>
          <w:rFonts w:ascii="Times New Roman" w:eastAsia="Times New Roman" w:hAnsi="Times New Roman" w:cs="Times New Roman"/>
          <w:sz w:val="28"/>
          <w:szCs w:val="28"/>
          <w:lang w:eastAsia="ru-RU"/>
        </w:rPr>
        <w:t>– продолжить формирование нравственной и гражданской позиции учащихся по вопросам решения экологических проблем и сохранения редких животных, занесённых в Красную книгу, также формировать навыки бережного отношения к объектам природы, совершенствовать информационно-коммуникативные способности;</w:t>
      </w:r>
      <w:r w:rsidR="00C34657">
        <w:rPr>
          <w:rFonts w:ascii="Times New Roman" w:eastAsia="Times New Roman" w:hAnsi="Times New Roman" w:cs="Times New Roman"/>
          <w:bCs/>
          <w:iCs/>
          <w:sz w:val="28"/>
          <w:szCs w:val="28"/>
          <w:shd w:val="clear" w:color="auto" w:fill="FFFFFF"/>
          <w:lang w:eastAsia="ru-RU"/>
        </w:rPr>
        <w:t xml:space="preserve">                                                             </w:t>
      </w:r>
      <w:r w:rsidR="00E0783F" w:rsidRPr="00A97F67">
        <w:rPr>
          <w:rFonts w:ascii="Times New Roman" w:eastAsia="Times New Roman" w:hAnsi="Times New Roman" w:cs="Times New Roman"/>
          <w:bCs/>
          <w:sz w:val="28"/>
          <w:szCs w:val="28"/>
          <w:lang w:eastAsia="ru-RU"/>
        </w:rPr>
        <w:t>развивающая </w:t>
      </w:r>
      <w:r w:rsidR="00E0783F" w:rsidRPr="00A97F67">
        <w:rPr>
          <w:rFonts w:ascii="Times New Roman" w:eastAsia="Times New Roman" w:hAnsi="Times New Roman" w:cs="Times New Roman"/>
          <w:sz w:val="28"/>
          <w:szCs w:val="28"/>
          <w:lang w:eastAsia="ru-RU"/>
        </w:rPr>
        <w:t>– продолжить развитие способностей аналитически мыслить, сравнивать, обобщать, поддерживать интерес к изучен</w:t>
      </w:r>
      <w:r w:rsidR="006262F2" w:rsidRPr="00A97F67">
        <w:rPr>
          <w:rFonts w:ascii="Times New Roman" w:eastAsia="Times New Roman" w:hAnsi="Times New Roman" w:cs="Times New Roman"/>
          <w:sz w:val="28"/>
          <w:szCs w:val="28"/>
          <w:lang w:eastAsia="ru-RU"/>
        </w:rPr>
        <w:t xml:space="preserve">ию объектов и явлений природы, </w:t>
      </w:r>
      <w:r w:rsidR="00E0783F" w:rsidRPr="00A97F67">
        <w:rPr>
          <w:rFonts w:ascii="Times New Roman" w:eastAsia="Times New Roman" w:hAnsi="Times New Roman" w:cs="Times New Roman"/>
          <w:sz w:val="28"/>
          <w:szCs w:val="28"/>
          <w:lang w:eastAsia="ru-RU"/>
        </w:rPr>
        <w:t>экологической культуры учащихся, умение применять полученные знания в конкретных жизненных ситуациях.</w:t>
      </w:r>
      <w:r w:rsidR="00C02CC9" w:rsidRPr="00A97F67">
        <w:rPr>
          <w:rFonts w:ascii="Times New Roman" w:hAnsi="Times New Roman" w:cs="Times New Roman"/>
          <w:sz w:val="28"/>
          <w:szCs w:val="28"/>
        </w:rPr>
        <w:t xml:space="preserve"> </w:t>
      </w:r>
      <w:r w:rsidR="00A97F67">
        <w:rPr>
          <w:rFonts w:ascii="Times New Roman" w:hAnsi="Times New Roman" w:cs="Times New Roman"/>
          <w:sz w:val="28"/>
          <w:szCs w:val="28"/>
        </w:rPr>
        <w:t xml:space="preserve">                                                                                         </w:t>
      </w:r>
      <w:r w:rsidR="00824206" w:rsidRPr="00A97F67">
        <w:rPr>
          <w:rFonts w:ascii="Times New Roman" w:hAnsi="Times New Roman" w:cs="Times New Roman"/>
          <w:b/>
          <w:sz w:val="28"/>
          <w:szCs w:val="28"/>
        </w:rPr>
        <w:t>Оборудование:</w:t>
      </w:r>
      <w:r w:rsidR="00A97F67" w:rsidRPr="00A97F67">
        <w:rPr>
          <w:rFonts w:ascii="Times New Roman" w:hAnsi="Times New Roman" w:cs="Times New Roman"/>
          <w:b/>
          <w:sz w:val="28"/>
          <w:szCs w:val="28"/>
        </w:rPr>
        <w:t xml:space="preserve">                                                                                                       </w:t>
      </w:r>
      <w:r w:rsidR="00824206" w:rsidRPr="00A97F67">
        <w:rPr>
          <w:rFonts w:ascii="Times New Roman" w:hAnsi="Times New Roman" w:cs="Times New Roman"/>
          <w:sz w:val="28"/>
          <w:szCs w:val="28"/>
        </w:rPr>
        <w:t xml:space="preserve">мультимедийная аппаратура; </w:t>
      </w:r>
      <w:r w:rsidR="00A97F67" w:rsidRPr="00A97F67">
        <w:rPr>
          <w:rFonts w:ascii="Times New Roman" w:hAnsi="Times New Roman" w:cs="Times New Roman"/>
          <w:sz w:val="28"/>
          <w:szCs w:val="28"/>
        </w:rPr>
        <w:t xml:space="preserve">                                                                          </w:t>
      </w:r>
      <w:r w:rsidR="00824206" w:rsidRPr="00A97F67">
        <w:rPr>
          <w:rFonts w:ascii="Times New Roman" w:hAnsi="Times New Roman" w:cs="Times New Roman"/>
          <w:sz w:val="28"/>
          <w:szCs w:val="28"/>
        </w:rPr>
        <w:t xml:space="preserve">интерактивная доска; </w:t>
      </w:r>
      <w:r w:rsidR="00A97F67" w:rsidRPr="00A97F67">
        <w:rPr>
          <w:rFonts w:ascii="Times New Roman" w:hAnsi="Times New Roman" w:cs="Times New Roman"/>
          <w:sz w:val="28"/>
          <w:szCs w:val="28"/>
        </w:rPr>
        <w:t xml:space="preserve">                                                                                                </w:t>
      </w:r>
      <w:r w:rsidR="00824206" w:rsidRPr="00A97F67">
        <w:rPr>
          <w:rFonts w:ascii="Times New Roman" w:hAnsi="Times New Roman" w:cs="Times New Roman"/>
          <w:sz w:val="28"/>
          <w:szCs w:val="28"/>
        </w:rPr>
        <w:t>презентация.</w:t>
      </w:r>
      <w:r w:rsidR="00A97F67" w:rsidRPr="00A97F67">
        <w:rPr>
          <w:rFonts w:ascii="Times New Roman" w:hAnsi="Times New Roman" w:cs="Times New Roman"/>
          <w:sz w:val="28"/>
          <w:szCs w:val="28"/>
        </w:rPr>
        <w:t xml:space="preserve">                                                                                                          </w:t>
      </w:r>
      <w:r w:rsidR="00824206" w:rsidRPr="00A97F67">
        <w:rPr>
          <w:rFonts w:ascii="Times New Roman" w:hAnsi="Times New Roman" w:cs="Times New Roman"/>
          <w:sz w:val="28"/>
          <w:szCs w:val="28"/>
        </w:rPr>
        <w:t xml:space="preserve">бланки прохождения испытаний; </w:t>
      </w:r>
      <w:r w:rsidR="00A97F67" w:rsidRPr="00A97F67">
        <w:rPr>
          <w:rFonts w:ascii="Times New Roman" w:hAnsi="Times New Roman" w:cs="Times New Roman"/>
          <w:sz w:val="28"/>
          <w:szCs w:val="28"/>
        </w:rPr>
        <w:t xml:space="preserve">                                                                                       </w:t>
      </w:r>
      <w:r w:rsidR="00824206" w:rsidRPr="00A97F67">
        <w:rPr>
          <w:rFonts w:ascii="Times New Roman" w:hAnsi="Times New Roman" w:cs="Times New Roman"/>
          <w:sz w:val="28"/>
          <w:szCs w:val="28"/>
        </w:rPr>
        <w:t>карточки по количеству учащихся</w:t>
      </w:r>
      <w:r w:rsidR="00A97F67" w:rsidRPr="00A97F67">
        <w:rPr>
          <w:rFonts w:ascii="Times New Roman" w:hAnsi="Times New Roman" w:cs="Times New Roman"/>
          <w:sz w:val="28"/>
          <w:szCs w:val="28"/>
        </w:rPr>
        <w:t xml:space="preserve">                                                                                                            </w:t>
      </w:r>
      <w:r w:rsidR="00C02CC9" w:rsidRPr="00A97F67">
        <w:rPr>
          <w:rFonts w:ascii="Times New Roman" w:hAnsi="Times New Roman" w:cs="Times New Roman"/>
          <w:sz w:val="28"/>
          <w:szCs w:val="28"/>
        </w:rPr>
        <w:t>столы</w:t>
      </w:r>
      <w:r w:rsidR="00824206" w:rsidRPr="00A97F67">
        <w:rPr>
          <w:rFonts w:ascii="Times New Roman" w:hAnsi="Times New Roman" w:cs="Times New Roman"/>
          <w:sz w:val="28"/>
          <w:szCs w:val="28"/>
        </w:rPr>
        <w:t xml:space="preserve">, </w:t>
      </w:r>
      <w:r w:rsidR="00C02CC9" w:rsidRPr="00A97F67">
        <w:rPr>
          <w:rFonts w:ascii="Times New Roman" w:hAnsi="Times New Roman" w:cs="Times New Roman"/>
          <w:sz w:val="28"/>
          <w:szCs w:val="28"/>
        </w:rPr>
        <w:t>поставлены таким образом, что дети могут разделиться на две группы и с</w:t>
      </w:r>
      <w:r w:rsidR="00824206" w:rsidRPr="00A97F67">
        <w:rPr>
          <w:rFonts w:ascii="Times New Roman" w:hAnsi="Times New Roman" w:cs="Times New Roman"/>
          <w:sz w:val="28"/>
          <w:szCs w:val="28"/>
        </w:rPr>
        <w:t>есть своей группой вокруг стола</w:t>
      </w:r>
    </w:p>
    <w:p w:rsidR="005C2824" w:rsidRPr="00A97F67" w:rsidRDefault="005C2824" w:rsidP="00C34657">
      <w:pPr>
        <w:shd w:val="clear" w:color="auto" w:fill="FFFFFF"/>
        <w:spacing w:before="100" w:beforeAutospacing="1" w:after="100" w:afterAutospacing="1" w:line="360" w:lineRule="auto"/>
        <w:ind w:left="720"/>
        <w:rPr>
          <w:rFonts w:ascii="Times New Roman" w:hAnsi="Times New Roman" w:cs="Times New Roman"/>
          <w:b/>
          <w:sz w:val="28"/>
          <w:szCs w:val="28"/>
        </w:rPr>
      </w:pPr>
      <w:r w:rsidRPr="00A97F67">
        <w:rPr>
          <w:rFonts w:ascii="Times New Roman" w:eastAsia="Times New Roman" w:hAnsi="Times New Roman" w:cs="Times New Roman"/>
          <w:b/>
          <w:bCs/>
          <w:sz w:val="28"/>
          <w:szCs w:val="28"/>
          <w:lang w:eastAsia="ru-RU"/>
        </w:rPr>
        <w:lastRenderedPageBreak/>
        <w:t>Ход игры</w:t>
      </w:r>
      <w:r w:rsidRPr="00A97F67">
        <w:rPr>
          <w:rFonts w:ascii="Times New Roman" w:hAnsi="Times New Roman" w:cs="Times New Roman"/>
          <w:b/>
          <w:sz w:val="28"/>
          <w:szCs w:val="28"/>
        </w:rPr>
        <w:t>.</w:t>
      </w:r>
    </w:p>
    <w:p w:rsidR="00910281" w:rsidRPr="00A97F67" w:rsidRDefault="005C2824" w:rsidP="00C34657">
      <w:pPr>
        <w:spacing w:line="360" w:lineRule="auto"/>
        <w:rPr>
          <w:rFonts w:ascii="Times New Roman" w:hAnsi="Times New Roman" w:cs="Times New Roman"/>
          <w:sz w:val="28"/>
          <w:szCs w:val="28"/>
        </w:rPr>
      </w:pPr>
      <w:r w:rsidRPr="00A97F67">
        <w:rPr>
          <w:rFonts w:ascii="Times New Roman" w:eastAsia="Times New Roman" w:hAnsi="Times New Roman" w:cs="Times New Roman"/>
          <w:b/>
          <w:bCs/>
          <w:sz w:val="28"/>
          <w:szCs w:val="28"/>
          <w:lang w:eastAsia="ru-RU"/>
        </w:rPr>
        <w:t>Вступление</w:t>
      </w:r>
      <w:r w:rsidRPr="00A97F67">
        <w:rPr>
          <w:rFonts w:ascii="Times New Roman" w:hAnsi="Times New Roman" w:cs="Times New Roman"/>
          <w:b/>
          <w:sz w:val="28"/>
          <w:szCs w:val="28"/>
        </w:rPr>
        <w:t>.</w:t>
      </w:r>
      <w:r w:rsidR="00910281">
        <w:rPr>
          <w:rFonts w:ascii="Times New Roman" w:hAnsi="Times New Roman" w:cs="Times New Roman"/>
          <w:b/>
          <w:sz w:val="28"/>
          <w:szCs w:val="28"/>
        </w:rPr>
        <w:t xml:space="preserve">                                                              </w:t>
      </w:r>
      <w:r w:rsidR="00C34657">
        <w:rPr>
          <w:rFonts w:ascii="Times New Roman" w:hAnsi="Times New Roman" w:cs="Times New Roman"/>
          <w:b/>
          <w:sz w:val="28"/>
          <w:szCs w:val="28"/>
        </w:rPr>
        <w:t xml:space="preserve">                              </w:t>
      </w:r>
      <w:r w:rsidR="00B3621C" w:rsidRPr="00910281">
        <w:rPr>
          <w:rFonts w:ascii="Times New Roman" w:hAnsi="Times New Roman" w:cs="Times New Roman"/>
          <w:color w:val="000000" w:themeColor="text1"/>
          <w:sz w:val="28"/>
          <w:szCs w:val="28"/>
        </w:rPr>
        <w:t xml:space="preserve">Географ: </w:t>
      </w:r>
      <w:r w:rsidRPr="00910281">
        <w:rPr>
          <w:rFonts w:ascii="Times New Roman" w:hAnsi="Times New Roman" w:cs="Times New Roman"/>
          <w:color w:val="000000" w:themeColor="text1"/>
          <w:sz w:val="28"/>
          <w:szCs w:val="28"/>
        </w:rPr>
        <w:t>«</w:t>
      </w:r>
      <w:r w:rsidR="00A51AC3" w:rsidRPr="00910281">
        <w:rPr>
          <w:rFonts w:ascii="Times New Roman" w:hAnsi="Times New Roman" w:cs="Times New Roman"/>
          <w:color w:val="000000" w:themeColor="text1"/>
          <w:sz w:val="28"/>
          <w:szCs w:val="28"/>
        </w:rPr>
        <w:t>Все мы дети одного корабля по имени Земля, значит, пересесть из него просто некуда. Если у человечества не найдется сил, средств и разума, чтобы поладить с природой, то на умершей, покрытой пылью безжизненной Земле стоило бы, пожалуй, установить надгробную плиту со скорбной надписью: "Каждый хотел лучшего только для себя!"</w:t>
      </w:r>
      <w:r w:rsidR="00A51AC3" w:rsidRPr="00910281">
        <w:rPr>
          <w:rStyle w:val="apple-converted-space"/>
          <w:rFonts w:ascii="Times New Roman" w:hAnsi="Times New Roman" w:cs="Times New Roman"/>
          <w:color w:val="000000" w:themeColor="text1"/>
          <w:sz w:val="28"/>
          <w:szCs w:val="28"/>
        </w:rPr>
        <w:t> </w:t>
      </w:r>
      <w:r w:rsidR="00A51AC3" w:rsidRPr="00910281">
        <w:rPr>
          <w:rStyle w:val="a6"/>
          <w:rFonts w:ascii="Times New Roman" w:hAnsi="Times New Roman" w:cs="Times New Roman"/>
          <w:i w:val="0"/>
          <w:color w:val="000000" w:themeColor="text1"/>
          <w:sz w:val="28"/>
          <w:szCs w:val="28"/>
        </w:rPr>
        <w:t>(Сент-</w:t>
      </w:r>
      <w:proofErr w:type="gramStart"/>
      <w:r w:rsidR="00A51AC3" w:rsidRPr="00910281">
        <w:rPr>
          <w:rStyle w:val="a6"/>
          <w:rFonts w:ascii="Times New Roman" w:hAnsi="Times New Roman" w:cs="Times New Roman"/>
          <w:i w:val="0"/>
          <w:color w:val="000000" w:themeColor="text1"/>
          <w:sz w:val="28"/>
          <w:szCs w:val="28"/>
        </w:rPr>
        <w:t>Экзюпери)</w:t>
      </w:r>
      <w:r w:rsidR="00C34657">
        <w:rPr>
          <w:rStyle w:val="a6"/>
          <w:rFonts w:ascii="Times New Roman" w:hAnsi="Times New Roman" w:cs="Times New Roman"/>
          <w:i w:val="0"/>
          <w:color w:val="000000" w:themeColor="text1"/>
          <w:sz w:val="28"/>
          <w:szCs w:val="28"/>
        </w:rPr>
        <w:t xml:space="preserve">   </w:t>
      </w:r>
      <w:proofErr w:type="gramEnd"/>
      <w:r w:rsidR="00C34657">
        <w:rPr>
          <w:rStyle w:val="a6"/>
          <w:rFonts w:ascii="Times New Roman" w:hAnsi="Times New Roman" w:cs="Times New Roman"/>
          <w:i w:val="0"/>
          <w:color w:val="000000" w:themeColor="text1"/>
          <w:sz w:val="28"/>
          <w:szCs w:val="28"/>
        </w:rPr>
        <w:t xml:space="preserve">                                                           </w:t>
      </w:r>
      <w:r w:rsidR="00B3621C" w:rsidRPr="00C34657">
        <w:rPr>
          <w:rFonts w:ascii="Times New Roman" w:hAnsi="Times New Roman" w:cs="Times New Roman"/>
          <w:color w:val="000000" w:themeColor="text1"/>
          <w:sz w:val="28"/>
          <w:szCs w:val="28"/>
        </w:rPr>
        <w:t>Математик: «Чтобы не допустить подобной ситуации на нашей планете, сегодня мы с вами совершим увлекательное экологическое путешествие по планете Чисел, узнаем много нового о проблемах охраны редких и исчезающих живот</w:t>
      </w:r>
      <w:r w:rsidR="00C34657">
        <w:rPr>
          <w:rFonts w:ascii="Times New Roman" w:hAnsi="Times New Roman" w:cs="Times New Roman"/>
          <w:color w:val="000000" w:themeColor="text1"/>
          <w:sz w:val="28"/>
          <w:szCs w:val="28"/>
        </w:rPr>
        <w:t>ных, занесённых в Красную книга,</w:t>
      </w:r>
      <w:r w:rsidR="006262F2" w:rsidRPr="00C34657">
        <w:rPr>
          <w:rFonts w:ascii="Times New Roman" w:hAnsi="Times New Roman" w:cs="Times New Roman"/>
          <w:sz w:val="28"/>
          <w:szCs w:val="28"/>
        </w:rPr>
        <w:t xml:space="preserve"> </w:t>
      </w:r>
      <w:r w:rsidR="00C34657">
        <w:rPr>
          <w:rFonts w:ascii="Times New Roman" w:hAnsi="Times New Roman" w:cs="Times New Roman"/>
          <w:sz w:val="28"/>
          <w:szCs w:val="28"/>
        </w:rPr>
        <w:t>к</w:t>
      </w:r>
      <w:r w:rsidR="00446F2E" w:rsidRPr="00C34657">
        <w:rPr>
          <w:rFonts w:ascii="Times New Roman" w:hAnsi="Times New Roman" w:cs="Times New Roman"/>
          <w:sz w:val="28"/>
          <w:szCs w:val="28"/>
        </w:rPr>
        <w:t>то знает, что такое Красная книга?</w:t>
      </w:r>
      <w:r w:rsidR="00293E32" w:rsidRPr="00C34657">
        <w:rPr>
          <w:rFonts w:ascii="Times New Roman" w:hAnsi="Times New Roman" w:cs="Times New Roman"/>
          <w:sz w:val="28"/>
          <w:szCs w:val="28"/>
        </w:rPr>
        <w:t xml:space="preserve"> А</w:t>
      </w:r>
      <w:r w:rsidR="00824206" w:rsidRPr="00C34657">
        <w:rPr>
          <w:rFonts w:ascii="Times New Roman" w:hAnsi="Times New Roman" w:cs="Times New Roman"/>
          <w:sz w:val="28"/>
          <w:szCs w:val="28"/>
        </w:rPr>
        <w:t xml:space="preserve"> </w:t>
      </w:r>
      <w:r w:rsidR="00293E32" w:rsidRPr="00C34657">
        <w:rPr>
          <w:rFonts w:ascii="Times New Roman" w:hAnsi="Times New Roman" w:cs="Times New Roman"/>
          <w:sz w:val="28"/>
          <w:szCs w:val="28"/>
        </w:rPr>
        <w:t>Красная</w:t>
      </w:r>
      <w:r w:rsidR="00824206" w:rsidRPr="00C34657">
        <w:rPr>
          <w:rFonts w:ascii="Times New Roman" w:hAnsi="Times New Roman" w:cs="Times New Roman"/>
          <w:sz w:val="28"/>
          <w:szCs w:val="28"/>
        </w:rPr>
        <w:t xml:space="preserve"> книга Ставропольского края?</w:t>
      </w:r>
      <w:r w:rsidR="00C34657" w:rsidRPr="00C34657">
        <w:rPr>
          <w:rFonts w:ascii="Times New Roman" w:hAnsi="Times New Roman" w:cs="Times New Roman"/>
          <w:sz w:val="28"/>
          <w:szCs w:val="28"/>
        </w:rPr>
        <w:t xml:space="preserve"> </w:t>
      </w:r>
      <w:r w:rsidR="00C34657" w:rsidRPr="00910281">
        <w:rPr>
          <w:rFonts w:ascii="Times New Roman" w:hAnsi="Times New Roman" w:cs="Times New Roman"/>
          <w:sz w:val="28"/>
          <w:szCs w:val="28"/>
        </w:rPr>
        <w:t>Как ни удивительно – в нашем путешествии помогут цифры.</w:t>
      </w:r>
      <w:r w:rsidR="00C34657">
        <w:rPr>
          <w:rFonts w:ascii="Times New Roman" w:hAnsi="Times New Roman" w:cs="Times New Roman"/>
          <w:sz w:val="28"/>
          <w:szCs w:val="28"/>
        </w:rPr>
        <w:t xml:space="preserve">                                                                                          </w:t>
      </w:r>
      <w:r w:rsidR="00893678" w:rsidRPr="00A97F67">
        <w:rPr>
          <w:rFonts w:ascii="Times New Roman" w:hAnsi="Times New Roman" w:cs="Times New Roman"/>
          <w:sz w:val="28"/>
          <w:szCs w:val="28"/>
        </w:rPr>
        <w:t>Представляется жюри.</w:t>
      </w:r>
      <w:r w:rsidR="00910281">
        <w:rPr>
          <w:rFonts w:ascii="Times New Roman" w:hAnsi="Times New Roman" w:cs="Times New Roman"/>
          <w:sz w:val="28"/>
          <w:szCs w:val="28"/>
        </w:rPr>
        <w:t xml:space="preserve">  </w:t>
      </w:r>
      <w:r w:rsidR="00446F2E" w:rsidRPr="00A97F67">
        <w:rPr>
          <w:rFonts w:ascii="Times New Roman" w:eastAsia="Times New Roman" w:hAnsi="Times New Roman" w:cs="Times New Roman"/>
          <w:bCs/>
          <w:sz w:val="28"/>
          <w:szCs w:val="28"/>
          <w:lang w:eastAsia="ru-RU"/>
        </w:rPr>
        <w:t>2 команды</w:t>
      </w:r>
      <w:r w:rsidR="00893678" w:rsidRPr="00A97F67">
        <w:rPr>
          <w:rFonts w:ascii="Times New Roman" w:eastAsia="Times New Roman" w:hAnsi="Times New Roman" w:cs="Times New Roman"/>
          <w:sz w:val="28"/>
          <w:szCs w:val="28"/>
          <w:lang w:eastAsia="ru-RU"/>
        </w:rPr>
        <w:t>: «Альфа» и «</w:t>
      </w:r>
      <w:proofErr w:type="spellStart"/>
      <w:r w:rsidR="00893678" w:rsidRPr="00A97F67">
        <w:rPr>
          <w:rFonts w:ascii="Times New Roman" w:eastAsia="Times New Roman" w:hAnsi="Times New Roman" w:cs="Times New Roman"/>
          <w:sz w:val="28"/>
          <w:szCs w:val="28"/>
          <w:lang w:eastAsia="ru-RU"/>
        </w:rPr>
        <w:t>Омега</w:t>
      </w:r>
      <w:proofErr w:type="gramStart"/>
      <w:r w:rsidR="00446F2E" w:rsidRPr="00A97F67">
        <w:rPr>
          <w:rFonts w:ascii="Times New Roman" w:eastAsia="Times New Roman" w:hAnsi="Times New Roman" w:cs="Times New Roman"/>
          <w:sz w:val="28"/>
          <w:szCs w:val="28"/>
          <w:lang w:eastAsia="ru-RU"/>
        </w:rPr>
        <w:t>».</w:t>
      </w:r>
      <w:r w:rsidR="00893678" w:rsidRPr="00A97F67">
        <w:rPr>
          <w:rFonts w:ascii="Times New Roman" w:eastAsia="Times New Roman" w:hAnsi="Times New Roman" w:cs="Times New Roman"/>
          <w:bCs/>
          <w:sz w:val="28"/>
          <w:szCs w:val="28"/>
          <w:lang w:eastAsia="ru-RU"/>
        </w:rPr>
        <w:t>Это</w:t>
      </w:r>
      <w:proofErr w:type="spellEnd"/>
      <w:proofErr w:type="gramEnd"/>
      <w:r w:rsidR="00893678" w:rsidRPr="00A97F67">
        <w:rPr>
          <w:rFonts w:ascii="Times New Roman" w:eastAsia="Times New Roman" w:hAnsi="Times New Roman" w:cs="Times New Roman"/>
          <w:bCs/>
          <w:sz w:val="28"/>
          <w:szCs w:val="28"/>
          <w:lang w:eastAsia="ru-RU"/>
        </w:rPr>
        <w:t xml:space="preserve"> буквы греческого алфавита, которые используют в математике, физике</w:t>
      </w:r>
      <w:r w:rsidR="00893678" w:rsidRPr="00A97F67">
        <w:rPr>
          <w:rFonts w:ascii="Times New Roman" w:eastAsia="Times New Roman" w:hAnsi="Times New Roman" w:cs="Times New Roman"/>
          <w:sz w:val="28"/>
          <w:szCs w:val="28"/>
          <w:lang w:eastAsia="ru-RU"/>
        </w:rPr>
        <w:t>.</w:t>
      </w:r>
      <w:r w:rsidR="00454162" w:rsidRPr="00A97F67">
        <w:rPr>
          <w:rFonts w:ascii="Times New Roman" w:hAnsi="Times New Roman" w:cs="Times New Roman"/>
          <w:sz w:val="28"/>
          <w:szCs w:val="28"/>
          <w:shd w:val="clear" w:color="auto" w:fill="F5F5F5"/>
        </w:rPr>
        <w:t xml:space="preserve"> Альфа – первая буква греческого алфавита, а Омега – завершающая. Выражение «Альфа и Омега» означает </w:t>
      </w:r>
      <w:r w:rsidR="00293E32" w:rsidRPr="00A97F67">
        <w:rPr>
          <w:rFonts w:ascii="Times New Roman" w:hAnsi="Times New Roman" w:cs="Times New Roman"/>
          <w:sz w:val="28"/>
          <w:szCs w:val="28"/>
          <w:shd w:val="clear" w:color="auto" w:fill="F5F5F5"/>
        </w:rPr>
        <w:t xml:space="preserve">изучить </w:t>
      </w:r>
      <w:proofErr w:type="spellStart"/>
      <w:r w:rsidR="00293E32" w:rsidRPr="00A97F67">
        <w:rPr>
          <w:rFonts w:ascii="Times New Roman" w:hAnsi="Times New Roman" w:cs="Times New Roman"/>
          <w:sz w:val="28"/>
          <w:szCs w:val="28"/>
          <w:shd w:val="clear" w:color="auto" w:fill="F5F5F5"/>
        </w:rPr>
        <w:t>вю</w:t>
      </w:r>
      <w:proofErr w:type="spellEnd"/>
      <w:r w:rsidR="00293E32" w:rsidRPr="00A97F67">
        <w:rPr>
          <w:rFonts w:ascii="Times New Roman" w:hAnsi="Times New Roman" w:cs="Times New Roman"/>
          <w:sz w:val="28"/>
          <w:szCs w:val="28"/>
          <w:shd w:val="clear" w:color="auto" w:fill="F5F5F5"/>
        </w:rPr>
        <w:t xml:space="preserve"> суть, </w:t>
      </w:r>
      <w:r w:rsidR="00454162" w:rsidRPr="00A97F67">
        <w:rPr>
          <w:rFonts w:ascii="Times New Roman" w:hAnsi="Times New Roman" w:cs="Times New Roman"/>
          <w:sz w:val="28"/>
          <w:szCs w:val="28"/>
          <w:shd w:val="clear" w:color="auto" w:fill="F5F5F5"/>
        </w:rPr>
        <w:t>бесконечность, безграничную жизнь, все объемлющую собой и все превосходящую.</w:t>
      </w:r>
      <w:r w:rsidR="00C34657">
        <w:rPr>
          <w:rFonts w:ascii="Times New Roman" w:hAnsi="Times New Roman" w:cs="Times New Roman"/>
          <w:sz w:val="28"/>
          <w:szCs w:val="28"/>
        </w:rPr>
        <w:t xml:space="preserve"> </w:t>
      </w:r>
      <w:r w:rsidR="00893678" w:rsidRPr="00A97F67">
        <w:rPr>
          <w:rFonts w:ascii="Times New Roman" w:eastAsia="Times New Roman" w:hAnsi="Times New Roman" w:cs="Times New Roman"/>
          <w:sz w:val="28"/>
          <w:szCs w:val="28"/>
          <w:lang w:eastAsia="ru-RU"/>
        </w:rPr>
        <w:t xml:space="preserve">Мы сегодня постараемся </w:t>
      </w:r>
      <w:r w:rsidR="00454162" w:rsidRPr="00A97F67">
        <w:rPr>
          <w:rFonts w:ascii="Times New Roman" w:eastAsia="Times New Roman" w:hAnsi="Times New Roman" w:cs="Times New Roman"/>
          <w:sz w:val="28"/>
          <w:szCs w:val="28"/>
          <w:lang w:eastAsia="ru-RU"/>
        </w:rPr>
        <w:t>хотя бы немного узнать эту безграничную жизнь.</w:t>
      </w:r>
      <w:r w:rsidR="00C34657" w:rsidRPr="00C34657">
        <w:rPr>
          <w:rFonts w:ascii="Times New Roman" w:eastAsia="Times New Roman" w:hAnsi="Times New Roman" w:cs="Times New Roman"/>
          <w:b/>
          <w:color w:val="333333"/>
          <w:sz w:val="28"/>
          <w:szCs w:val="28"/>
          <w:lang w:eastAsia="ru-RU"/>
        </w:rPr>
        <w:t xml:space="preserve"> </w:t>
      </w:r>
      <w:r w:rsidR="00C34657">
        <w:rPr>
          <w:rFonts w:ascii="Times New Roman" w:eastAsia="Times New Roman" w:hAnsi="Times New Roman" w:cs="Times New Roman"/>
          <w:b/>
          <w:color w:val="333333"/>
          <w:sz w:val="28"/>
          <w:szCs w:val="28"/>
          <w:lang w:eastAsia="ru-RU"/>
        </w:rPr>
        <w:t xml:space="preserve">                                                                     </w:t>
      </w:r>
      <w:r w:rsidR="00C34657" w:rsidRPr="00A97F67">
        <w:rPr>
          <w:rFonts w:ascii="Times New Roman" w:eastAsia="Times New Roman" w:hAnsi="Times New Roman" w:cs="Times New Roman"/>
          <w:b/>
          <w:color w:val="333333"/>
          <w:sz w:val="28"/>
          <w:szCs w:val="28"/>
          <w:lang w:eastAsia="ru-RU"/>
        </w:rPr>
        <w:t>1.</w:t>
      </w:r>
      <w:r w:rsidR="00C34657" w:rsidRPr="00A97F67">
        <w:rPr>
          <w:rFonts w:ascii="Times New Roman" w:hAnsi="Times New Roman" w:cs="Times New Roman"/>
          <w:b/>
          <w:sz w:val="28"/>
          <w:szCs w:val="28"/>
        </w:rPr>
        <w:t>Этап игры «Разминка».</w:t>
      </w:r>
      <w:r w:rsidR="00C34657" w:rsidRPr="00C34657">
        <w:rPr>
          <w:rFonts w:ascii="Times New Roman" w:hAnsi="Times New Roman" w:cs="Times New Roman"/>
          <w:sz w:val="28"/>
          <w:szCs w:val="28"/>
        </w:rPr>
        <w:t xml:space="preserve"> </w:t>
      </w:r>
      <w:r w:rsidR="00C34657" w:rsidRPr="00A97F67">
        <w:rPr>
          <w:rFonts w:ascii="Times New Roman" w:hAnsi="Times New Roman" w:cs="Times New Roman"/>
          <w:sz w:val="28"/>
          <w:szCs w:val="28"/>
        </w:rPr>
        <w:t>Расшифруйте известное высказывание Галилея, вставляя вместо букв подходящие числа</w:t>
      </w:r>
    </w:p>
    <w:tbl>
      <w:tblPr>
        <w:tblStyle w:val="a7"/>
        <w:tblW w:w="0" w:type="auto"/>
        <w:tblLook w:val="04A0" w:firstRow="1" w:lastRow="0" w:firstColumn="1" w:lastColumn="0" w:noHBand="0" w:noVBand="1"/>
      </w:tblPr>
      <w:tblGrid>
        <w:gridCol w:w="1695"/>
        <w:gridCol w:w="1695"/>
        <w:gridCol w:w="1695"/>
        <w:gridCol w:w="1695"/>
        <w:gridCol w:w="1695"/>
      </w:tblGrid>
      <w:tr w:rsidR="005C2824" w:rsidRPr="00A97F67" w:rsidTr="00910281">
        <w:trPr>
          <w:trHeight w:val="819"/>
        </w:trPr>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2 </m:t>
                  </m:r>
                </m:num>
                <m:den>
                  <m:r>
                    <m:rPr>
                      <m:sty m:val="p"/>
                    </m:rPr>
                    <w:rPr>
                      <w:rFonts w:ascii="Cambria Math" w:hAnsi="Cambria Math" w:cs="Times New Roman"/>
                      <w:sz w:val="28"/>
                      <w:szCs w:val="28"/>
                    </w:rPr>
                    <m:t>3</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Д</m:t>
                  </m:r>
                </m:num>
                <m:den>
                  <m:r>
                    <m:rPr>
                      <m:sty m:val="p"/>
                    </m:rPr>
                    <w:rPr>
                      <w:rFonts w:ascii="Cambria Math" w:hAnsi="Cambria Math" w:cs="Times New Roman"/>
                      <w:sz w:val="28"/>
                      <w:szCs w:val="28"/>
                    </w:rPr>
                    <m:t>12</m:t>
                  </m:r>
                </m:den>
              </m:f>
            </m:oMath>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3</m:t>
                  </m:r>
                </m:num>
                <m:den>
                  <m:r>
                    <m:rPr>
                      <m:sty m:val="p"/>
                    </m:rPr>
                    <w:rPr>
                      <w:rFonts w:ascii="Cambria Math" w:hAnsi="Cambria Math" w:cs="Times New Roman"/>
                      <w:sz w:val="28"/>
                      <w:szCs w:val="28"/>
                    </w:rPr>
                    <m:t>4</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 xml:space="preserve"> 9</m:t>
                  </m:r>
                </m:num>
                <m:den>
                  <m:r>
                    <m:rPr>
                      <m:sty m:val="p"/>
                    </m:rPr>
                    <w:rPr>
                      <w:rFonts w:ascii="Cambria Math" w:hAnsi="Cambria Math" w:cs="Times New Roman"/>
                      <w:sz w:val="28"/>
                      <w:szCs w:val="28"/>
                    </w:rPr>
                    <m:t>Я</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З</m:t>
                  </m:r>
                </m:num>
                <m:den>
                  <m:r>
                    <m:rPr>
                      <m:sty m:val="p"/>
                    </m:rPr>
                    <w:rPr>
                      <w:rFonts w:ascii="Cambria Math" w:hAnsi="Cambria Math" w:cs="Times New Roman"/>
                      <w:sz w:val="28"/>
                      <w:szCs w:val="28"/>
                    </w:rPr>
                    <m:t>45</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9</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15</m:t>
                  </m:r>
                </m:num>
                <m:den>
                  <m:r>
                    <m:rPr>
                      <m:sty m:val="p"/>
                    </m:rPr>
                    <w:rPr>
                      <w:rFonts w:ascii="Cambria Math" w:hAnsi="Cambria Math" w:cs="Times New Roman"/>
                      <w:sz w:val="28"/>
                      <w:szCs w:val="28"/>
                    </w:rPr>
                    <m:t>25</m:t>
                  </m:r>
                </m:den>
              </m:f>
            </m:oMath>
            <w:r w:rsidR="005C2824" w:rsidRPr="00A97F67">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В</m:t>
                  </m:r>
                </m:num>
                <m:den>
                  <m:r>
                    <m:rPr>
                      <m:sty m:val="p"/>
                    </m:rPr>
                    <w:rPr>
                      <w:rFonts w:ascii="Cambria Math" w:hAnsi="Cambria Math" w:cs="Times New Roman"/>
                      <w:sz w:val="28"/>
                      <w:szCs w:val="28"/>
                    </w:rPr>
                    <m:t>5</m:t>
                  </m:r>
                </m:den>
              </m:f>
            </m:oMath>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К</m:t>
                  </m:r>
                </m:den>
              </m:f>
            </m:oMath>
            <w:r w:rsidR="005C2824" w:rsidRPr="00A97F67">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35</m:t>
                  </m:r>
                </m:num>
                <m:den>
                  <m:r>
                    <m:rPr>
                      <m:sty m:val="p"/>
                    </m:rPr>
                    <w:rPr>
                      <w:rFonts w:ascii="Cambria Math" w:hAnsi="Cambria Math" w:cs="Times New Roman"/>
                      <w:sz w:val="28"/>
                      <w:szCs w:val="28"/>
                    </w:rPr>
                    <m:t>42</m:t>
                  </m:r>
                </m:den>
              </m:f>
            </m:oMath>
          </w:p>
        </w:tc>
      </w:tr>
      <w:tr w:rsidR="005C2824" w:rsidRPr="00A97F67" w:rsidTr="00910281">
        <w:trPr>
          <w:trHeight w:val="440"/>
        </w:trPr>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М</m:t>
                  </m:r>
                </m:num>
                <m:den>
                  <m:r>
                    <m:rPr>
                      <m:sty m:val="p"/>
                    </m:rPr>
                    <w:rPr>
                      <w:rFonts w:ascii="Cambria Math" w:hAnsi="Cambria Math" w:cs="Times New Roman"/>
                      <w:sz w:val="28"/>
                      <w:szCs w:val="28"/>
                    </w:rPr>
                    <m:t>20</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1</m:t>
                  </m:r>
                </m:num>
                <m:den>
                  <m:r>
                    <m:rPr>
                      <m:sty m:val="p"/>
                    </m:rPr>
                    <w:rPr>
                      <w:rFonts w:ascii="Cambria Math" w:hAnsi="Cambria Math" w:cs="Times New Roman"/>
                      <w:sz w:val="28"/>
                      <w:szCs w:val="28"/>
                    </w:rPr>
                    <m:t>4</m:t>
                  </m:r>
                </m:den>
              </m:f>
            </m:oMath>
          </w:p>
        </w:tc>
        <w:tc>
          <w:tcPr>
            <w:tcW w:w="1695" w:type="dxa"/>
          </w:tcPr>
          <w:p w:rsidR="005C2824" w:rsidRPr="00910281" w:rsidRDefault="00795CB6" w:rsidP="00910281">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30</m:t>
                  </m:r>
                </m:num>
                <m:den>
                  <m:r>
                    <m:rPr>
                      <m:sty m:val="p"/>
                    </m:rPr>
                    <w:rPr>
                      <w:rFonts w:ascii="Cambria Math" w:hAnsi="Cambria Math" w:cs="Times New Roman"/>
                      <w:sz w:val="28"/>
                      <w:szCs w:val="28"/>
                    </w:rPr>
                    <m:t>И</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6</m:t>
                  </m:r>
                </m:num>
                <m:den>
                  <m:r>
                    <m:rPr>
                      <m:sty m:val="p"/>
                    </m:rPr>
                    <w:rPr>
                      <w:rFonts w:ascii="Cambria Math" w:hAnsi="Cambria Math" w:cs="Times New Roman"/>
                      <w:sz w:val="28"/>
                      <w:szCs w:val="28"/>
                    </w:rPr>
                    <m:t>11</m:t>
                  </m:r>
                </m:den>
              </m:f>
            </m:oMath>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Е</m:t>
                  </m:r>
                </m:den>
              </m:f>
            </m:oMath>
            <w:r w:rsidR="005C2824" w:rsidRPr="00A97F67">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10</m:t>
                  </m:r>
                </m:num>
                <m:den>
                  <m:r>
                    <m:rPr>
                      <m:sty m:val="p"/>
                    </m:rPr>
                    <w:rPr>
                      <w:rFonts w:ascii="Cambria Math" w:hAnsi="Cambria Math" w:cs="Times New Roman"/>
                      <w:sz w:val="28"/>
                      <w:szCs w:val="28"/>
                    </w:rPr>
                    <m:t>14</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1 </m:t>
                  </m:r>
                </m:num>
                <m:den>
                  <m:r>
                    <m:rPr>
                      <m:sty m:val="p"/>
                    </m:rPr>
                    <w:rPr>
                      <w:rFonts w:ascii="Cambria Math" w:hAnsi="Cambria Math" w:cs="Times New Roman"/>
                      <w:sz w:val="28"/>
                      <w:szCs w:val="28"/>
                    </w:rPr>
                    <m:t>А</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18</m:t>
                  </m:r>
                </m:num>
                <m:den>
                  <m:r>
                    <m:rPr>
                      <m:sty m:val="p"/>
                    </m:rPr>
                    <w:rPr>
                      <w:rFonts w:ascii="Cambria Math" w:hAnsi="Cambria Math" w:cs="Times New Roman"/>
                      <w:sz w:val="28"/>
                      <w:szCs w:val="28"/>
                    </w:rPr>
                    <m:t>36</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910281" w:rsidRDefault="00795CB6" w:rsidP="00910281">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27</m:t>
                  </m:r>
                </m:num>
                <m:den>
                  <m:r>
                    <m:rPr>
                      <m:sty m:val="p"/>
                    </m:rPr>
                    <w:rPr>
                      <w:rFonts w:ascii="Cambria Math" w:hAnsi="Cambria Math" w:cs="Times New Roman"/>
                      <w:sz w:val="28"/>
                      <w:szCs w:val="28"/>
                    </w:rPr>
                    <m:t>30</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9</m:t>
                  </m:r>
                </m:num>
                <m:den>
                  <m:r>
                    <m:rPr>
                      <m:sty m:val="p"/>
                    </m:rPr>
                    <w:rPr>
                      <w:rFonts w:ascii="Cambria Math" w:hAnsi="Cambria Math" w:cs="Times New Roman"/>
                      <w:sz w:val="28"/>
                      <w:szCs w:val="28"/>
                    </w:rPr>
                    <m:t>О</m:t>
                  </m:r>
                </m:den>
              </m:f>
            </m:oMath>
          </w:p>
        </w:tc>
      </w:tr>
      <w:tr w:rsidR="005C2824" w:rsidRPr="00A97F67" w:rsidTr="00910281">
        <w:trPr>
          <w:trHeight w:val="987"/>
        </w:trPr>
        <w:tc>
          <w:tcPr>
            <w:tcW w:w="1695" w:type="dxa"/>
          </w:tcPr>
          <w:p w:rsidR="005C2824" w:rsidRPr="00A97F67" w:rsidRDefault="005C2824" w:rsidP="00A97F67">
            <w:pPr>
              <w:spacing w:line="360" w:lineRule="auto"/>
              <w:jc w:val="center"/>
              <w:rPr>
                <w:rFonts w:ascii="Times New Roman" w:eastAsia="Calibri" w:hAnsi="Times New Roman" w:cs="Times New Roman"/>
                <w:sz w:val="28"/>
                <w:szCs w:val="28"/>
              </w:rPr>
            </w:pPr>
          </w:p>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28</m:t>
                  </m:r>
                </m:num>
                <m:den>
                  <m:r>
                    <m:rPr>
                      <m:sty m:val="p"/>
                    </m:rPr>
                    <w:rPr>
                      <w:rFonts w:ascii="Cambria Math" w:hAnsi="Cambria Math" w:cs="Times New Roman"/>
                      <w:sz w:val="28"/>
                      <w:szCs w:val="28"/>
                    </w:rPr>
                    <m:t>44</m:t>
                  </m:r>
                </m:den>
              </m:f>
            </m:oMath>
            <w:r w:rsidR="005C2824" w:rsidRPr="00A97F67">
              <w:rPr>
                <w:rFonts w:ascii="Times New Roman" w:eastAsiaTheme="minorEastAsia" w:hAnsi="Times New Roman" w:cs="Times New Roman"/>
                <w:sz w:val="28"/>
                <w:szCs w:val="28"/>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Ы</m:t>
                  </m:r>
                </m:den>
              </m:f>
            </m:oMath>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2</m:t>
                  </m:r>
                </m:num>
                <m:den>
                  <m:r>
                    <m:rPr>
                      <m:sty m:val="p"/>
                    </m:rPr>
                    <w:rPr>
                      <w:rFonts w:ascii="Cambria Math" w:hAnsi="Cambria Math" w:cs="Times New Roman"/>
                      <w:sz w:val="28"/>
                      <w:szCs w:val="28"/>
                    </w:rPr>
                    <m:t>9</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Р</m:t>
                  </m:r>
                </m:num>
                <m:den>
                  <m:r>
                    <m:rPr>
                      <m:sty m:val="p"/>
                    </m:rPr>
                    <w:rPr>
                      <w:rFonts w:ascii="Cambria Math" w:hAnsi="Cambria Math" w:cs="Times New Roman"/>
                      <w:sz w:val="28"/>
                      <w:szCs w:val="28"/>
                    </w:rPr>
                    <m:t>18</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35</m:t>
                  </m:r>
                </m:num>
                <m:den>
                  <m:r>
                    <m:rPr>
                      <m:sty m:val="p"/>
                    </m:rPr>
                    <w:rPr>
                      <w:rFonts w:ascii="Cambria Math" w:hAnsi="Cambria Math" w:cs="Times New Roman"/>
                      <w:sz w:val="28"/>
                      <w:szCs w:val="28"/>
                    </w:rPr>
                    <m:t>63</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5</m:t>
                  </m:r>
                </m:num>
                <m:den>
                  <m:r>
                    <m:rPr>
                      <m:sty m:val="p"/>
                    </m:rPr>
                    <w:rPr>
                      <w:rFonts w:ascii="Cambria Math" w:hAnsi="Cambria Math" w:cs="Times New Roman"/>
                      <w:sz w:val="28"/>
                      <w:szCs w:val="28"/>
                    </w:rPr>
                    <m:t>Т</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П</m:t>
                  </m:r>
                </m:num>
                <m:den>
                  <m:r>
                    <m:rPr>
                      <m:sty m:val="p"/>
                    </m:rPr>
                    <w:rPr>
                      <w:rFonts w:ascii="Cambria Math" w:hAnsi="Cambria Math" w:cs="Times New Roman"/>
                      <w:sz w:val="28"/>
                      <w:szCs w:val="28"/>
                    </w:rPr>
                    <m:t>39</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6</m:t>
                  </m:r>
                </m:num>
                <m:den>
                  <m:r>
                    <m:rPr>
                      <m:sty m:val="p"/>
                    </m:rPr>
                    <w:rPr>
                      <w:rFonts w:ascii="Cambria Math" w:hAnsi="Cambria Math" w:cs="Times New Roman"/>
                      <w:sz w:val="28"/>
                      <w:szCs w:val="28"/>
                    </w:rPr>
                    <m:t>13</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c>
          <w:tcPr>
            <w:tcW w:w="1695" w:type="dxa"/>
          </w:tcPr>
          <w:p w:rsidR="005C2824" w:rsidRPr="00A97F67" w:rsidRDefault="00795CB6" w:rsidP="00A97F67">
            <w:pPr>
              <w:spacing w:line="360" w:lineRule="auto"/>
              <w:jc w:val="center"/>
              <w:rPr>
                <w:rFonts w:ascii="Times New Roman" w:hAnsi="Times New Roman" w:cs="Times New Roman"/>
                <w:sz w:val="28"/>
                <w:szCs w:val="28"/>
              </w:rPr>
            </w:pP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15</m:t>
                  </m:r>
                </m:den>
              </m:f>
              <m:r>
                <m:rPr>
                  <m:sty m:val="p"/>
                </m:rPr>
                <w:rPr>
                  <w:rFonts w:ascii="Cambria Math" w:hAnsi="Cambria Math" w:cs="Times New Roman"/>
                  <w:sz w:val="28"/>
                  <w:szCs w:val="28"/>
                </w:rPr>
                <m:t xml:space="preserve"> </m:t>
              </m:r>
            </m:oMath>
            <w:r w:rsidR="005C2824" w:rsidRPr="00A97F67">
              <w:rPr>
                <w:rFonts w:ascii="Times New Roman" w:eastAsiaTheme="minorEastAsia" w:hAnsi="Times New Roman" w:cs="Times New Roman"/>
                <w:sz w:val="28"/>
                <w:szCs w:val="28"/>
              </w:rPr>
              <w:t>=</w:t>
            </w:r>
            <m:oMath>
              <m:r>
                <m:rPr>
                  <m:sty m:val="p"/>
                </m:rPr>
                <w:rPr>
                  <w:rFonts w:ascii="Cambria Math" w:eastAsiaTheme="minorEastAsia"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rPr>
                    <m:t>Г</m:t>
                  </m:r>
                </m:num>
                <m:den>
                  <m:r>
                    <m:rPr>
                      <m:sty m:val="p"/>
                    </m:rPr>
                    <w:rPr>
                      <w:rFonts w:ascii="Cambria Math" w:hAnsi="Cambria Math" w:cs="Times New Roman"/>
                      <w:sz w:val="28"/>
                      <w:szCs w:val="28"/>
                    </w:rPr>
                    <m:t>60</m:t>
                  </m:r>
                </m:den>
              </m:f>
            </m:oMath>
          </w:p>
          <w:p w:rsidR="005C2824" w:rsidRPr="00A97F67" w:rsidRDefault="005C2824" w:rsidP="00A97F67">
            <w:pPr>
              <w:spacing w:line="360" w:lineRule="auto"/>
              <w:jc w:val="center"/>
              <w:rPr>
                <w:rFonts w:ascii="Times New Roman" w:eastAsia="Calibri" w:hAnsi="Times New Roman" w:cs="Times New Roman"/>
                <w:sz w:val="28"/>
                <w:szCs w:val="28"/>
              </w:rPr>
            </w:pPr>
          </w:p>
        </w:tc>
      </w:tr>
    </w:tbl>
    <w:p w:rsidR="005B05E3" w:rsidRPr="00A97F67" w:rsidRDefault="005B05E3" w:rsidP="00A97F67">
      <w:pPr>
        <w:spacing w:line="360" w:lineRule="auto"/>
        <w:rPr>
          <w:rFonts w:ascii="Times New Roman" w:hAnsi="Times New Roman" w:cs="Times New Roman"/>
          <w:sz w:val="28"/>
          <w:szCs w:val="28"/>
        </w:rPr>
      </w:pPr>
    </w:p>
    <w:tbl>
      <w:tblPr>
        <w:tblStyle w:val="a7"/>
        <w:tblW w:w="0" w:type="auto"/>
        <w:tblLook w:val="04A0" w:firstRow="1" w:lastRow="0" w:firstColumn="1" w:lastColumn="0" w:noHBand="0" w:noVBand="1"/>
      </w:tblPr>
      <w:tblGrid>
        <w:gridCol w:w="1212"/>
        <w:gridCol w:w="1212"/>
        <w:gridCol w:w="1212"/>
        <w:gridCol w:w="1212"/>
        <w:gridCol w:w="1212"/>
        <w:gridCol w:w="1212"/>
        <w:gridCol w:w="1212"/>
      </w:tblGrid>
      <w:tr w:rsidR="005C2824" w:rsidRPr="00A97F67" w:rsidTr="00910281">
        <w:trPr>
          <w:trHeight w:val="885"/>
        </w:trPr>
        <w:tc>
          <w:tcPr>
            <w:tcW w:w="1212"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lastRenderedPageBreak/>
              <w:t>18</w:t>
            </w:r>
          </w:p>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jc w:val="center"/>
              <w:rPr>
                <w:rFonts w:ascii="Times New Roman" w:hAnsi="Times New Roman" w:cs="Times New Roman"/>
                <w:sz w:val="28"/>
                <w:szCs w:val="28"/>
              </w:rPr>
            </w:pP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4</w:t>
            </w: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55</w:t>
            </w: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4</w:t>
            </w: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10</w:t>
            </w: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8</w:t>
            </w:r>
          </w:p>
        </w:tc>
        <w:tc>
          <w:tcPr>
            <w:tcW w:w="1212" w:type="dxa"/>
          </w:tcPr>
          <w:p w:rsidR="00910281" w:rsidRPr="00A97F67" w:rsidRDefault="005C2824" w:rsidP="00910281">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12</w:t>
            </w:r>
          </w:p>
        </w:tc>
      </w:tr>
      <w:tr w:rsidR="005C2824" w:rsidRPr="00A97F67" w:rsidTr="00910281">
        <w:trPr>
          <w:trHeight w:val="423"/>
        </w:trPr>
        <w:tc>
          <w:tcPr>
            <w:tcW w:w="1212" w:type="dxa"/>
          </w:tcPr>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rPr>
                <w:rFonts w:ascii="Times New Roman" w:hAnsi="Times New Roman" w:cs="Times New Roman"/>
                <w:sz w:val="28"/>
                <w:szCs w:val="28"/>
              </w:rPr>
            </w:pP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p>
        </w:tc>
        <w:tc>
          <w:tcPr>
            <w:tcW w:w="1212" w:type="dxa"/>
          </w:tcPr>
          <w:p w:rsidR="005C2824" w:rsidRPr="00A97F67" w:rsidRDefault="005C2824" w:rsidP="00A97F67">
            <w:pPr>
              <w:spacing w:line="360" w:lineRule="auto"/>
              <w:jc w:val="center"/>
              <w:rPr>
                <w:rFonts w:ascii="Times New Roman" w:hAnsi="Times New Roman" w:cs="Times New Roman"/>
                <w:sz w:val="28"/>
                <w:szCs w:val="28"/>
              </w:rPr>
            </w:pPr>
          </w:p>
        </w:tc>
        <w:tc>
          <w:tcPr>
            <w:tcW w:w="1212" w:type="dxa"/>
          </w:tcPr>
          <w:p w:rsidR="005C2824" w:rsidRPr="00A97F67" w:rsidRDefault="005C2824" w:rsidP="00910281">
            <w:pPr>
              <w:spacing w:line="360" w:lineRule="auto"/>
              <w:rPr>
                <w:rFonts w:ascii="Times New Roman" w:hAnsi="Times New Roman" w:cs="Times New Roman"/>
                <w:sz w:val="28"/>
                <w:szCs w:val="28"/>
              </w:rPr>
            </w:pPr>
          </w:p>
        </w:tc>
      </w:tr>
    </w:tbl>
    <w:p w:rsidR="005C2824" w:rsidRPr="00A97F67" w:rsidRDefault="005C2824" w:rsidP="00A97F67">
      <w:pPr>
        <w:spacing w:line="36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1210"/>
        <w:gridCol w:w="1210"/>
        <w:gridCol w:w="1210"/>
        <w:gridCol w:w="1210"/>
        <w:gridCol w:w="1210"/>
        <w:gridCol w:w="1210"/>
        <w:gridCol w:w="1210"/>
      </w:tblGrid>
      <w:tr w:rsidR="005C2824" w:rsidRPr="00A97F67" w:rsidTr="00910281">
        <w:trPr>
          <w:trHeight w:val="826"/>
        </w:trPr>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16</w:t>
            </w:r>
          </w:p>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jc w:val="center"/>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10</w:t>
            </w: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3</w:t>
            </w: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10</w:t>
            </w: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4</w:t>
            </w: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55</w:t>
            </w: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9</w:t>
            </w:r>
          </w:p>
        </w:tc>
      </w:tr>
      <w:tr w:rsidR="005C2824" w:rsidRPr="00A97F67" w:rsidTr="00910281">
        <w:trPr>
          <w:trHeight w:val="551"/>
        </w:trPr>
        <w:tc>
          <w:tcPr>
            <w:tcW w:w="1210" w:type="dxa"/>
          </w:tcPr>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p>
        </w:tc>
        <w:tc>
          <w:tcPr>
            <w:tcW w:w="1210" w:type="dxa"/>
          </w:tcPr>
          <w:p w:rsidR="005C2824" w:rsidRPr="00A97F67" w:rsidRDefault="005C2824" w:rsidP="00A97F67">
            <w:pPr>
              <w:spacing w:line="360" w:lineRule="auto"/>
              <w:jc w:val="center"/>
              <w:rPr>
                <w:rFonts w:ascii="Times New Roman" w:hAnsi="Times New Roman" w:cs="Times New Roman"/>
                <w:sz w:val="28"/>
                <w:szCs w:val="28"/>
              </w:rPr>
            </w:pPr>
          </w:p>
        </w:tc>
      </w:tr>
    </w:tbl>
    <w:p w:rsidR="005C2824" w:rsidRPr="00A97F67" w:rsidRDefault="005C2824" w:rsidP="00A97F67">
      <w:pPr>
        <w:spacing w:line="36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1410"/>
        <w:gridCol w:w="1410"/>
        <w:gridCol w:w="1410"/>
        <w:gridCol w:w="1389"/>
        <w:gridCol w:w="1369"/>
        <w:gridCol w:w="1410"/>
      </w:tblGrid>
      <w:tr w:rsidR="005C2824" w:rsidRPr="00A97F67" w:rsidTr="00910281">
        <w:trPr>
          <w:trHeight w:val="1004"/>
        </w:trPr>
        <w:tc>
          <w:tcPr>
            <w:tcW w:w="14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12</w:t>
            </w:r>
          </w:p>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jc w:val="center"/>
              <w:rPr>
                <w:rFonts w:ascii="Times New Roman" w:hAnsi="Times New Roman" w:cs="Times New Roman"/>
                <w:sz w:val="28"/>
                <w:szCs w:val="28"/>
              </w:rPr>
            </w:pPr>
          </w:p>
        </w:tc>
        <w:tc>
          <w:tcPr>
            <w:tcW w:w="14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20</w:t>
            </w:r>
          </w:p>
        </w:tc>
        <w:tc>
          <w:tcPr>
            <w:tcW w:w="14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11</w:t>
            </w:r>
          </w:p>
        </w:tc>
        <w:tc>
          <w:tcPr>
            <w:tcW w:w="1389"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6</w:t>
            </w:r>
          </w:p>
        </w:tc>
        <w:tc>
          <w:tcPr>
            <w:tcW w:w="1369"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10</w:t>
            </w:r>
          </w:p>
        </w:tc>
        <w:tc>
          <w:tcPr>
            <w:tcW w:w="1410"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w:t>
            </w:r>
          </w:p>
        </w:tc>
      </w:tr>
      <w:tr w:rsidR="005C2824" w:rsidRPr="00A97F67" w:rsidTr="00910281">
        <w:trPr>
          <w:trHeight w:val="669"/>
        </w:trPr>
        <w:tc>
          <w:tcPr>
            <w:tcW w:w="1410" w:type="dxa"/>
          </w:tcPr>
          <w:p w:rsidR="005C2824" w:rsidRPr="00A97F67" w:rsidRDefault="005C2824" w:rsidP="00A97F67">
            <w:pPr>
              <w:spacing w:line="360" w:lineRule="auto"/>
              <w:rPr>
                <w:rFonts w:ascii="Times New Roman" w:hAnsi="Times New Roman" w:cs="Times New Roman"/>
                <w:sz w:val="28"/>
                <w:szCs w:val="28"/>
              </w:rPr>
            </w:pPr>
          </w:p>
          <w:p w:rsidR="005C2824" w:rsidRPr="00A97F67" w:rsidRDefault="005C2824" w:rsidP="00A97F67">
            <w:pPr>
              <w:spacing w:line="360" w:lineRule="auto"/>
              <w:jc w:val="center"/>
              <w:rPr>
                <w:rFonts w:ascii="Times New Roman" w:hAnsi="Times New Roman" w:cs="Times New Roman"/>
                <w:sz w:val="28"/>
                <w:szCs w:val="28"/>
              </w:rPr>
            </w:pPr>
          </w:p>
        </w:tc>
        <w:tc>
          <w:tcPr>
            <w:tcW w:w="1410" w:type="dxa"/>
          </w:tcPr>
          <w:p w:rsidR="005C2824" w:rsidRPr="00A97F67" w:rsidRDefault="005C2824" w:rsidP="00A97F67">
            <w:pPr>
              <w:spacing w:line="360" w:lineRule="auto"/>
              <w:jc w:val="center"/>
              <w:rPr>
                <w:rFonts w:ascii="Times New Roman" w:hAnsi="Times New Roman" w:cs="Times New Roman"/>
                <w:sz w:val="28"/>
                <w:szCs w:val="28"/>
              </w:rPr>
            </w:pPr>
          </w:p>
        </w:tc>
        <w:tc>
          <w:tcPr>
            <w:tcW w:w="1410" w:type="dxa"/>
          </w:tcPr>
          <w:p w:rsidR="005C2824" w:rsidRPr="00A97F67" w:rsidRDefault="005C2824" w:rsidP="00A97F67">
            <w:pPr>
              <w:spacing w:line="360" w:lineRule="auto"/>
              <w:jc w:val="center"/>
              <w:rPr>
                <w:rFonts w:ascii="Times New Roman" w:hAnsi="Times New Roman" w:cs="Times New Roman"/>
                <w:sz w:val="28"/>
                <w:szCs w:val="28"/>
              </w:rPr>
            </w:pPr>
          </w:p>
        </w:tc>
        <w:tc>
          <w:tcPr>
            <w:tcW w:w="1389" w:type="dxa"/>
          </w:tcPr>
          <w:p w:rsidR="005C2824" w:rsidRPr="00A97F67" w:rsidRDefault="005C2824" w:rsidP="00A97F67">
            <w:pPr>
              <w:spacing w:line="360" w:lineRule="auto"/>
              <w:jc w:val="center"/>
              <w:rPr>
                <w:rFonts w:ascii="Times New Roman" w:hAnsi="Times New Roman" w:cs="Times New Roman"/>
                <w:sz w:val="28"/>
                <w:szCs w:val="28"/>
              </w:rPr>
            </w:pPr>
          </w:p>
        </w:tc>
        <w:tc>
          <w:tcPr>
            <w:tcW w:w="1369" w:type="dxa"/>
          </w:tcPr>
          <w:p w:rsidR="005C2824" w:rsidRPr="00A97F67" w:rsidRDefault="005C2824" w:rsidP="00A97F67">
            <w:pPr>
              <w:spacing w:line="360" w:lineRule="auto"/>
              <w:jc w:val="center"/>
              <w:rPr>
                <w:rFonts w:ascii="Times New Roman" w:hAnsi="Times New Roman" w:cs="Times New Roman"/>
                <w:sz w:val="28"/>
                <w:szCs w:val="28"/>
              </w:rPr>
            </w:pPr>
          </w:p>
        </w:tc>
        <w:tc>
          <w:tcPr>
            <w:tcW w:w="1410" w:type="dxa"/>
          </w:tcPr>
          <w:p w:rsidR="005C2824" w:rsidRPr="00A97F67" w:rsidRDefault="005C2824" w:rsidP="00A97F67">
            <w:pPr>
              <w:spacing w:line="360" w:lineRule="auto"/>
              <w:jc w:val="center"/>
              <w:rPr>
                <w:rFonts w:ascii="Times New Roman" w:hAnsi="Times New Roman" w:cs="Times New Roman"/>
                <w:sz w:val="28"/>
                <w:szCs w:val="28"/>
              </w:rPr>
            </w:pPr>
          </w:p>
        </w:tc>
      </w:tr>
    </w:tbl>
    <w:p w:rsidR="005C2824" w:rsidRPr="00A97F67" w:rsidRDefault="005C2824" w:rsidP="00A97F67">
      <w:pPr>
        <w:spacing w:line="36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826"/>
        <w:gridCol w:w="826"/>
        <w:gridCol w:w="826"/>
        <w:gridCol w:w="826"/>
        <w:gridCol w:w="826"/>
        <w:gridCol w:w="826"/>
        <w:gridCol w:w="826"/>
        <w:gridCol w:w="826"/>
        <w:gridCol w:w="826"/>
        <w:gridCol w:w="826"/>
      </w:tblGrid>
      <w:tr w:rsidR="005C2824" w:rsidRPr="00A97F67" w:rsidTr="00910281">
        <w:trPr>
          <w:trHeight w:val="628"/>
        </w:trPr>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w:t>
            </w:r>
          </w:p>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2</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9</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7</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3</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9</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55</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6</w:t>
            </w: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r w:rsidRPr="00A97F67">
              <w:rPr>
                <w:rFonts w:ascii="Times New Roman" w:hAnsi="Times New Roman" w:cs="Times New Roman"/>
                <w:sz w:val="28"/>
                <w:szCs w:val="28"/>
              </w:rPr>
              <w:t>55</w:t>
            </w:r>
          </w:p>
        </w:tc>
      </w:tr>
      <w:tr w:rsidR="005C2824" w:rsidRPr="00A97F67" w:rsidTr="00910281">
        <w:trPr>
          <w:trHeight w:val="373"/>
        </w:trPr>
        <w:tc>
          <w:tcPr>
            <w:tcW w:w="826" w:type="dxa"/>
          </w:tcPr>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jc w:val="center"/>
              <w:rPr>
                <w:rFonts w:ascii="Times New Roman" w:hAnsi="Times New Roman" w:cs="Times New Roman"/>
                <w:sz w:val="28"/>
                <w:szCs w:val="28"/>
              </w:rPr>
            </w:pPr>
          </w:p>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A97F67">
            <w:pPr>
              <w:spacing w:line="360" w:lineRule="auto"/>
              <w:jc w:val="center"/>
              <w:rPr>
                <w:rFonts w:ascii="Times New Roman" w:hAnsi="Times New Roman" w:cs="Times New Roman"/>
                <w:sz w:val="28"/>
                <w:szCs w:val="28"/>
              </w:rPr>
            </w:pPr>
          </w:p>
        </w:tc>
        <w:tc>
          <w:tcPr>
            <w:tcW w:w="826" w:type="dxa"/>
          </w:tcPr>
          <w:p w:rsidR="005C2824" w:rsidRPr="00A97F67" w:rsidRDefault="005C2824" w:rsidP="00910281">
            <w:pPr>
              <w:spacing w:line="360" w:lineRule="auto"/>
              <w:rPr>
                <w:rFonts w:ascii="Times New Roman" w:hAnsi="Times New Roman" w:cs="Times New Roman"/>
                <w:sz w:val="28"/>
                <w:szCs w:val="28"/>
              </w:rPr>
            </w:pPr>
          </w:p>
        </w:tc>
      </w:tr>
    </w:tbl>
    <w:p w:rsidR="00446F2E" w:rsidRPr="00C34657" w:rsidRDefault="008C5585" w:rsidP="00910281">
      <w:pPr>
        <w:spacing w:line="360" w:lineRule="auto"/>
        <w:rPr>
          <w:rFonts w:ascii="Times New Roman" w:hAnsi="Times New Roman" w:cs="Times New Roman"/>
          <w:b/>
          <w:sz w:val="28"/>
          <w:szCs w:val="28"/>
        </w:rPr>
      </w:pPr>
      <w:r w:rsidRPr="00A97F67">
        <w:rPr>
          <w:rFonts w:ascii="Times New Roman" w:hAnsi="Times New Roman" w:cs="Times New Roman"/>
          <w:b/>
          <w:sz w:val="28"/>
          <w:szCs w:val="28"/>
        </w:rPr>
        <w:t xml:space="preserve">Ответ- </w:t>
      </w:r>
      <w:r w:rsidR="005C2824" w:rsidRPr="00A97F67">
        <w:rPr>
          <w:rFonts w:ascii="Times New Roman" w:hAnsi="Times New Roman" w:cs="Times New Roman"/>
          <w:b/>
          <w:sz w:val="28"/>
          <w:szCs w:val="28"/>
        </w:rPr>
        <w:t>Природа говорит языком математики</w:t>
      </w:r>
      <w:r w:rsidR="00C34657">
        <w:rPr>
          <w:rFonts w:ascii="Times New Roman" w:hAnsi="Times New Roman" w:cs="Times New Roman"/>
          <w:b/>
          <w:sz w:val="28"/>
          <w:szCs w:val="28"/>
        </w:rPr>
        <w:t xml:space="preserve">                                                     </w:t>
      </w:r>
      <w:r w:rsidR="00893678" w:rsidRPr="00910281">
        <w:rPr>
          <w:rFonts w:ascii="Times New Roman" w:hAnsi="Times New Roman" w:cs="Times New Roman"/>
          <w:b/>
          <w:sz w:val="32"/>
          <w:szCs w:val="32"/>
        </w:rPr>
        <w:t>2</w:t>
      </w:r>
      <w:r w:rsidR="005C2824" w:rsidRPr="00910281">
        <w:rPr>
          <w:rFonts w:ascii="Times New Roman" w:hAnsi="Times New Roman" w:cs="Times New Roman"/>
          <w:b/>
          <w:sz w:val="32"/>
          <w:szCs w:val="32"/>
        </w:rPr>
        <w:t xml:space="preserve">. </w:t>
      </w:r>
      <w:r w:rsidR="00E7796F" w:rsidRPr="00910281">
        <w:rPr>
          <w:rFonts w:ascii="Times New Roman" w:hAnsi="Times New Roman" w:cs="Times New Roman"/>
          <w:b/>
          <w:color w:val="000000"/>
          <w:sz w:val="32"/>
          <w:szCs w:val="32"/>
        </w:rPr>
        <w:t>Берегите Землю, берегите!</w:t>
      </w:r>
      <w:r w:rsidR="00C34657">
        <w:rPr>
          <w:rFonts w:ascii="Times New Roman" w:hAnsi="Times New Roman" w:cs="Times New Roman"/>
          <w:b/>
          <w:sz w:val="28"/>
          <w:szCs w:val="28"/>
        </w:rPr>
        <w:t xml:space="preserve">                                                                       </w:t>
      </w:r>
      <w:r w:rsidR="005C2824" w:rsidRPr="00A97F67">
        <w:rPr>
          <w:rFonts w:ascii="Times New Roman" w:hAnsi="Times New Roman" w:cs="Times New Roman"/>
          <w:sz w:val="28"/>
          <w:szCs w:val="28"/>
        </w:rPr>
        <w:t>Площадь квадрата 100 кв. м., чему равна сторона квадрата? (10 м)</w:t>
      </w:r>
      <w:r w:rsidR="00910281">
        <w:rPr>
          <w:rFonts w:ascii="Times New Roman" w:hAnsi="Times New Roman" w:cs="Times New Roman"/>
          <w:sz w:val="28"/>
          <w:szCs w:val="28"/>
        </w:rPr>
        <w:t xml:space="preserve"> </w:t>
      </w:r>
      <w:r w:rsidR="005C2824" w:rsidRPr="00910281">
        <w:rPr>
          <w:rFonts w:ascii="Times New Roman" w:hAnsi="Times New Roman" w:cs="Times New Roman"/>
          <w:b/>
          <w:sz w:val="28"/>
          <w:szCs w:val="28"/>
        </w:rPr>
        <w:t>10</w:t>
      </w:r>
      <w:r w:rsidR="005C2824" w:rsidRPr="00910281">
        <w:rPr>
          <w:rFonts w:ascii="Times New Roman" w:hAnsi="Times New Roman" w:cs="Times New Roman"/>
          <w:sz w:val="28"/>
          <w:szCs w:val="28"/>
        </w:rPr>
        <w:t xml:space="preserve"> – это число самых редких животных Рос</w:t>
      </w:r>
      <w:r w:rsidR="00E7796F" w:rsidRPr="00910281">
        <w:rPr>
          <w:rFonts w:ascii="Times New Roman" w:hAnsi="Times New Roman" w:cs="Times New Roman"/>
          <w:sz w:val="28"/>
          <w:szCs w:val="28"/>
        </w:rPr>
        <w:t>сии, занесённых в Красную книгу, с которыми мы сегодня познакомимся.</w:t>
      </w:r>
    </w:p>
    <w:p w:rsidR="008C5585" w:rsidRPr="00A97F67" w:rsidRDefault="006262F2" w:rsidP="00A97F67">
      <w:pPr>
        <w:pStyle w:val="a4"/>
        <w:spacing w:line="360" w:lineRule="auto"/>
        <w:rPr>
          <w:rFonts w:ascii="Times New Roman" w:hAnsi="Times New Roman" w:cs="Times New Roman"/>
          <w:sz w:val="28"/>
          <w:szCs w:val="28"/>
        </w:rPr>
      </w:pPr>
      <w:r w:rsidRPr="00A97F67">
        <w:rPr>
          <w:rFonts w:ascii="Times New Roman" w:hAnsi="Times New Roman" w:cs="Times New Roman"/>
          <w:sz w:val="28"/>
          <w:szCs w:val="28"/>
        </w:rPr>
        <w:lastRenderedPageBreak/>
        <w:t xml:space="preserve">Учащиеся получают карточки с заданием, решают примеры получают ответы. Ответы располагаются на электронном табло. Получая правильный ответ, ведущий щелкает на число и учащиеся видят фото животного. Узнают о нем информацию. </w:t>
      </w:r>
    </w:p>
    <w:p w:rsidR="00E7796F" w:rsidRPr="00A97F67" w:rsidRDefault="0017218D" w:rsidP="00A97F67">
      <w:pPr>
        <w:spacing w:line="360" w:lineRule="auto"/>
        <w:rPr>
          <w:rFonts w:ascii="Times New Roman" w:hAnsi="Times New Roman" w:cs="Times New Roman"/>
          <w:sz w:val="28"/>
          <w:szCs w:val="28"/>
        </w:rPr>
      </w:pPr>
      <w:r w:rsidRPr="00A97F67">
        <w:rPr>
          <w:rFonts w:ascii="Times New Roman" w:eastAsiaTheme="minorEastAsia" w:hAnsi="Times New Roman" w:cs="Times New Roman"/>
          <w:sz w:val="28"/>
          <w:szCs w:val="28"/>
        </w:rPr>
        <w:t xml:space="preserve">1) </w:t>
      </w:r>
      <w:r w:rsidR="00E7796F" w:rsidRPr="00A97F67">
        <w:rPr>
          <w:rFonts w:ascii="Times New Roman" w:eastAsiaTheme="minorEastAsia" w:hAnsi="Times New Roman" w:cs="Times New Roman"/>
          <w:sz w:val="28"/>
          <w:szCs w:val="28"/>
        </w:rPr>
        <w:t xml:space="preserve">Стоимость одеяла 200 рублей, сколько будет стоить одеяло со скидкой 20 %.  (160 </w:t>
      </w:r>
      <w:proofErr w:type="gramStart"/>
      <w:r w:rsidR="00E7796F" w:rsidRPr="00A97F67">
        <w:rPr>
          <w:rFonts w:ascii="Times New Roman" w:eastAsiaTheme="minorEastAsia" w:hAnsi="Times New Roman" w:cs="Times New Roman"/>
          <w:sz w:val="28"/>
          <w:szCs w:val="28"/>
        </w:rPr>
        <w:t>рублей )</w:t>
      </w:r>
      <w:proofErr w:type="gramEnd"/>
    </w:p>
    <w:p w:rsidR="00E7796F" w:rsidRPr="00A97F67" w:rsidRDefault="00E7796F" w:rsidP="00A97F67">
      <w:pPr>
        <w:pStyle w:val="a4"/>
        <w:spacing w:line="360" w:lineRule="auto"/>
        <w:rPr>
          <w:rFonts w:ascii="Times New Roman" w:eastAsiaTheme="minorEastAsia" w:hAnsi="Times New Roman" w:cs="Times New Roman"/>
          <w:sz w:val="28"/>
          <w:szCs w:val="28"/>
        </w:rPr>
      </w:pPr>
      <w:r w:rsidRPr="00A97F67">
        <w:rPr>
          <w:rFonts w:ascii="Times New Roman" w:eastAsiaTheme="minorEastAsia" w:hAnsi="Times New Roman" w:cs="Times New Roman"/>
          <w:sz w:val="28"/>
          <w:szCs w:val="28"/>
        </w:rPr>
        <w:t>Уссурийский тигр.</w:t>
      </w:r>
    </w:p>
    <w:p w:rsidR="00B91DF8" w:rsidRPr="00A97F67" w:rsidRDefault="00E7796F" w:rsidP="00A97F67">
      <w:pPr>
        <w:pStyle w:val="a4"/>
        <w:spacing w:line="360" w:lineRule="auto"/>
        <w:rPr>
          <w:rFonts w:ascii="Times New Roman" w:hAnsi="Times New Roman" w:cs="Times New Roman"/>
          <w:color w:val="000000"/>
          <w:sz w:val="28"/>
          <w:szCs w:val="28"/>
          <w:shd w:val="clear" w:color="auto" w:fill="FFFFFF"/>
        </w:rPr>
      </w:pPr>
      <w:r w:rsidRPr="00A97F67">
        <w:rPr>
          <w:rFonts w:ascii="Times New Roman" w:hAnsi="Times New Roman" w:cs="Times New Roman"/>
          <w:color w:val="000000"/>
          <w:sz w:val="28"/>
          <w:szCs w:val="28"/>
          <w:shd w:val="clear" w:color="auto" w:fill="FFFFFF"/>
        </w:rPr>
        <w:t>Вес тела от 160 до 270 килограммов. Длина тела уссурийского тигра – от 2,7—3,8 метра.  Окрас тела – оранжевый, с белым брюхом. Амурские тигры несколько светлее других видов. Продолжительность их жизни составляет около 15 лет.</w:t>
      </w:r>
    </w:p>
    <w:p w:rsidR="00B91DF8" w:rsidRPr="00A97F67" w:rsidRDefault="00B91DF8" w:rsidP="00A97F67">
      <w:pPr>
        <w:pStyle w:val="a4"/>
        <w:spacing w:line="360" w:lineRule="auto"/>
        <w:rPr>
          <w:rFonts w:ascii="Times New Roman" w:hAnsi="Times New Roman" w:cs="Times New Roman"/>
          <w:color w:val="000000"/>
          <w:sz w:val="28"/>
          <w:szCs w:val="28"/>
          <w:shd w:val="clear" w:color="auto" w:fill="FFFFFF"/>
        </w:rPr>
      </w:pPr>
      <w:r w:rsidRPr="00A97F67">
        <w:rPr>
          <w:rFonts w:ascii="Times New Roman" w:hAnsi="Times New Roman" w:cs="Times New Roman"/>
          <w:color w:val="000000"/>
          <w:sz w:val="28"/>
          <w:szCs w:val="28"/>
          <w:shd w:val="clear" w:color="auto" w:fill="FFFFFF"/>
        </w:rPr>
        <w:t>В России ареал распространения Амурского тигра – в Хабаровском и приморском краях, вдоль рек Уссури и Амур. Больше всего этих животных встречается в Лазовском районе Приморского края, в предгорьях Сихотэ-Алинь. Общая численность диких амурских тигров на территории России по данным исследований от 1996 года составляет порядка 415 – 176 особей (более точно сказать, сколько особей осталось в дикой природе, не представляется возможным). Еще около 450 тигров содержится в различных зоопарках по всему миру. Общая численность амурских тигров сокращается.</w:t>
      </w:r>
    </w:p>
    <w:p w:rsidR="00E7796F" w:rsidRPr="00A97F67" w:rsidRDefault="008C5585" w:rsidP="00A97F67">
      <w:pPr>
        <w:spacing w:line="360" w:lineRule="auto"/>
        <w:ind w:left="709" w:hanging="567"/>
        <w:rPr>
          <w:rFonts w:ascii="Times New Roman" w:eastAsiaTheme="minorEastAsia" w:hAnsi="Times New Roman" w:cs="Times New Roman"/>
          <w:sz w:val="28"/>
          <w:szCs w:val="28"/>
        </w:rPr>
      </w:pPr>
      <w:r w:rsidRPr="00A97F67">
        <w:rPr>
          <w:rFonts w:ascii="Times New Roman" w:eastAsiaTheme="minorEastAsia" w:hAnsi="Times New Roman" w:cs="Times New Roman"/>
          <w:sz w:val="28"/>
          <w:szCs w:val="28"/>
        </w:rPr>
        <w:t xml:space="preserve">2) </w:t>
      </w:r>
      <m:oMath>
        <m:f>
          <m:fPr>
            <m:ctrlPr>
              <w:rPr>
                <w:rFonts w:ascii="Cambria Math" w:hAnsi="Cambria Math" w:cs="Times New Roman"/>
                <w:sz w:val="28"/>
                <w:szCs w:val="28"/>
              </w:rPr>
            </m:ctrlPr>
          </m:fPr>
          <m:num>
            <m:r>
              <m:rPr>
                <m:sty m:val="p"/>
              </m:rPr>
              <w:rPr>
                <w:rFonts w:ascii="Cambria Math" w:hAnsi="Cambria Math" w:cs="Times New Roman"/>
                <w:sz w:val="28"/>
                <w:szCs w:val="28"/>
              </w:rPr>
              <m:t>4</m:t>
            </m:r>
          </m:num>
          <m:den>
            <m:r>
              <m:rPr>
                <m:sty m:val="p"/>
              </m:rPr>
              <w:rPr>
                <w:rFonts w:ascii="Cambria Math" w:hAnsi="Cambria Math" w:cs="Times New Roman"/>
                <w:sz w:val="28"/>
                <w:szCs w:val="28"/>
              </w:rPr>
              <m:t>7</m:t>
            </m:r>
          </m:den>
        </m:f>
      </m:oMath>
      <w:r w:rsidR="00E7796F" w:rsidRPr="00A97F67">
        <w:rPr>
          <w:rFonts w:ascii="Times New Roman" w:eastAsiaTheme="minorEastAsia" w:hAnsi="Times New Roman" w:cs="Times New Roman"/>
          <w:sz w:val="28"/>
          <w:szCs w:val="28"/>
        </w:rPr>
        <w:t>*</w:t>
      </w:r>
      <m:oMath>
        <m:f>
          <m:fPr>
            <m:ctrlPr>
              <w:rPr>
                <w:rFonts w:ascii="Cambria Math" w:hAnsi="Cambria Math" w:cs="Times New Roman"/>
                <w:sz w:val="28"/>
                <w:szCs w:val="28"/>
              </w:rPr>
            </m:ctrlPr>
          </m:fPr>
          <m:num>
            <m:r>
              <m:rPr>
                <m:sty m:val="p"/>
              </m:rPr>
              <w:rPr>
                <w:rFonts w:ascii="Cambria Math" w:hAnsi="Cambria Math" w:cs="Times New Roman"/>
                <w:sz w:val="28"/>
                <w:szCs w:val="28"/>
              </w:rPr>
              <m:t>21</m:t>
            </m:r>
          </m:num>
          <m:den>
            <m:r>
              <m:rPr>
                <m:sty m:val="p"/>
              </m:rPr>
              <w:rPr>
                <w:rFonts w:ascii="Cambria Math" w:hAnsi="Cambria Math" w:cs="Times New Roman"/>
                <w:sz w:val="28"/>
                <w:szCs w:val="28"/>
              </w:rPr>
              <m:t>2</m:t>
            </m:r>
          </m:den>
        </m:f>
      </m:oMath>
      <w:r w:rsidR="00E7796F" w:rsidRPr="00A97F67">
        <w:rPr>
          <w:rFonts w:ascii="Times New Roman" w:eastAsiaTheme="minorEastAsia" w:hAnsi="Times New Roman" w:cs="Times New Roman"/>
          <w:sz w:val="28"/>
          <w:szCs w:val="28"/>
        </w:rPr>
        <w:t>*</w:t>
      </w:r>
      <m:oMath>
        <m:f>
          <m:fPr>
            <m:ctrlPr>
              <w:rPr>
                <w:rFonts w:ascii="Cambria Math" w:hAnsi="Cambria Math" w:cs="Times New Roman"/>
                <w:sz w:val="28"/>
                <w:szCs w:val="28"/>
              </w:rPr>
            </m:ctrlPr>
          </m:fPr>
          <m:num>
            <m:r>
              <m:rPr>
                <m:sty m:val="p"/>
              </m:rPr>
              <w:rPr>
                <w:rFonts w:ascii="Cambria Math" w:hAnsi="Cambria Math" w:cs="Times New Roman"/>
                <w:sz w:val="28"/>
                <w:szCs w:val="28"/>
              </w:rPr>
              <m:t>7</m:t>
            </m:r>
          </m:num>
          <m:den>
            <m:r>
              <m:rPr>
                <m:sty m:val="p"/>
              </m:rPr>
              <w:rPr>
                <w:rFonts w:ascii="Cambria Math" w:hAnsi="Cambria Math" w:cs="Times New Roman"/>
                <w:sz w:val="28"/>
                <w:szCs w:val="28"/>
              </w:rPr>
              <m:t>2</m:t>
            </m:r>
          </m:den>
        </m:f>
        <m:r>
          <m:rPr>
            <m:sty m:val="p"/>
          </m:rPr>
          <w:rPr>
            <w:rFonts w:ascii="Cambria Math" w:hAnsi="Cambria Math" w:cs="Times New Roman"/>
            <w:sz w:val="28"/>
            <w:szCs w:val="28"/>
          </w:rPr>
          <m:t xml:space="preserve"> </m:t>
        </m:r>
      </m:oMath>
      <w:r w:rsidR="00E7796F" w:rsidRPr="00A97F67">
        <w:rPr>
          <w:rFonts w:ascii="Times New Roman" w:eastAsiaTheme="minorEastAsia" w:hAnsi="Times New Roman" w:cs="Times New Roman"/>
          <w:sz w:val="28"/>
          <w:szCs w:val="28"/>
        </w:rPr>
        <w:t>= 21</w:t>
      </w:r>
      <w:r w:rsidRPr="00A97F67">
        <w:rPr>
          <w:rFonts w:ascii="Times New Roman" w:eastAsiaTheme="minorEastAsia" w:hAnsi="Times New Roman" w:cs="Times New Roman"/>
          <w:sz w:val="28"/>
          <w:szCs w:val="28"/>
        </w:rPr>
        <w:t xml:space="preserve">                                                                                                                                 </w:t>
      </w:r>
      <w:r w:rsidR="00B91DF8" w:rsidRPr="00A97F67">
        <w:rPr>
          <w:rFonts w:ascii="Times New Roman" w:hAnsi="Times New Roman" w:cs="Times New Roman"/>
          <w:sz w:val="28"/>
          <w:szCs w:val="28"/>
        </w:rPr>
        <w:t>21 кг – вес горного (красного) волка.</w:t>
      </w:r>
    </w:p>
    <w:p w:rsidR="00B91DF8" w:rsidRPr="00A97F67" w:rsidRDefault="008C5585" w:rsidP="00A97F67">
      <w:pPr>
        <w:pStyle w:val="a3"/>
        <w:shd w:val="clear" w:color="auto" w:fill="FFFFFF"/>
        <w:spacing w:before="0" w:beforeAutospacing="0" w:after="264" w:afterAutospacing="0" w:line="360" w:lineRule="auto"/>
        <w:ind w:left="709" w:hanging="349"/>
        <w:textAlignment w:val="baseline"/>
        <w:rPr>
          <w:color w:val="000000"/>
          <w:sz w:val="28"/>
          <w:szCs w:val="28"/>
        </w:rPr>
      </w:pPr>
      <w:r w:rsidRPr="00A97F67">
        <w:rPr>
          <w:color w:val="000000"/>
          <w:sz w:val="28"/>
          <w:szCs w:val="28"/>
        </w:rPr>
        <w:t xml:space="preserve">     </w:t>
      </w:r>
      <w:r w:rsidR="00B91DF8" w:rsidRPr="00A97F67">
        <w:rPr>
          <w:color w:val="000000"/>
          <w:sz w:val="28"/>
          <w:szCs w:val="28"/>
        </w:rPr>
        <w:t>Этот представитель животного мира имеет тело длиной до 1 метра, и может весить от 12 до 21 кг. Внешне его можно спутать с лисой, и именно это и является одной из главных причин его вымирания. Охотники, которые немного знают о животных, массово отстреливают горного волка</w:t>
      </w:r>
    </w:p>
    <w:p w:rsidR="00B91DF8" w:rsidRPr="00A97F67" w:rsidRDefault="0017218D" w:rsidP="00A97F67">
      <w:pPr>
        <w:spacing w:line="360" w:lineRule="auto"/>
        <w:rPr>
          <w:rFonts w:ascii="Times New Roman" w:eastAsiaTheme="minorEastAsia" w:hAnsi="Times New Roman" w:cs="Times New Roman"/>
          <w:sz w:val="28"/>
          <w:szCs w:val="28"/>
        </w:rPr>
      </w:pPr>
      <w:r w:rsidRPr="00A97F67">
        <w:rPr>
          <w:rFonts w:ascii="Times New Roman" w:eastAsiaTheme="minorEastAsia" w:hAnsi="Times New Roman" w:cs="Times New Roman"/>
          <w:sz w:val="28"/>
          <w:szCs w:val="28"/>
        </w:rPr>
        <w:t xml:space="preserve">3) </w:t>
      </w:r>
      <w:r w:rsidR="00B91DF8" w:rsidRPr="00A97F67">
        <w:rPr>
          <w:rFonts w:ascii="Times New Roman" w:eastAsiaTheme="minorEastAsia" w:hAnsi="Times New Roman" w:cs="Times New Roman"/>
          <w:sz w:val="28"/>
          <w:szCs w:val="28"/>
        </w:rPr>
        <w:t>7 000 000:7 000 = 700</w:t>
      </w:r>
    </w:p>
    <w:p w:rsidR="00B91DF8" w:rsidRPr="00A97F67" w:rsidRDefault="008C5585" w:rsidP="00A97F67">
      <w:pPr>
        <w:spacing w:line="360" w:lineRule="auto"/>
        <w:ind w:left="709"/>
        <w:rPr>
          <w:rFonts w:ascii="Times New Roman" w:hAnsi="Times New Roman" w:cs="Times New Roman"/>
          <w:color w:val="000000"/>
          <w:sz w:val="28"/>
          <w:szCs w:val="28"/>
          <w:shd w:val="clear" w:color="auto" w:fill="FFFFFF"/>
        </w:rPr>
      </w:pPr>
      <w:r w:rsidRPr="00A97F67">
        <w:rPr>
          <w:rFonts w:ascii="Times New Roman" w:hAnsi="Times New Roman" w:cs="Times New Roman"/>
          <w:sz w:val="28"/>
          <w:szCs w:val="28"/>
        </w:rPr>
        <w:lastRenderedPageBreak/>
        <w:t>700-к</w:t>
      </w:r>
      <w:r w:rsidR="00B91DF8" w:rsidRPr="00A97F67">
        <w:rPr>
          <w:rFonts w:ascii="Times New Roman" w:hAnsi="Times New Roman" w:cs="Times New Roman"/>
          <w:sz w:val="28"/>
          <w:szCs w:val="28"/>
        </w:rPr>
        <w:t xml:space="preserve">оличество особей амурского горала. </w:t>
      </w:r>
      <w:r w:rsidR="00B91DF8" w:rsidRPr="00A97F67">
        <w:rPr>
          <w:rFonts w:ascii="Times New Roman" w:hAnsi="Times New Roman" w:cs="Times New Roman"/>
          <w:color w:val="000000"/>
          <w:sz w:val="28"/>
          <w:szCs w:val="28"/>
          <w:shd w:val="clear" w:color="auto" w:fill="FFFFFF"/>
        </w:rPr>
        <w:t>Этот подвид горного козла живет в Приморском крае. Обычно амурский горал живет и передвигается небольшими группами в 6 - 8 особей. В России насчитывается около 700 особей. Стоит отметить, что схожий с амурским горалом вид можно встретить на Тибетском нагорье и в Гималаях.</w:t>
      </w:r>
    </w:p>
    <w:p w:rsidR="00B91DF8" w:rsidRPr="00A97F67" w:rsidRDefault="0017218D" w:rsidP="00A97F67">
      <w:pPr>
        <w:spacing w:line="360" w:lineRule="auto"/>
        <w:rPr>
          <w:rFonts w:ascii="Times New Roman" w:eastAsiaTheme="minorEastAsia" w:hAnsi="Times New Roman" w:cs="Times New Roman"/>
          <w:sz w:val="28"/>
          <w:szCs w:val="28"/>
        </w:rPr>
      </w:pPr>
      <w:r w:rsidRPr="00A97F67">
        <w:rPr>
          <w:rFonts w:ascii="Times New Roman" w:eastAsiaTheme="minorEastAsia" w:hAnsi="Times New Roman" w:cs="Times New Roman"/>
          <w:sz w:val="28"/>
          <w:szCs w:val="28"/>
        </w:rPr>
        <w:t xml:space="preserve">4) </w:t>
      </w:r>
      <w:r w:rsidR="00580D4A" w:rsidRPr="00A97F67">
        <w:rPr>
          <w:rFonts w:ascii="Times New Roman" w:eastAsiaTheme="minorEastAsia" w:hAnsi="Times New Roman" w:cs="Times New Roman"/>
          <w:sz w:val="28"/>
          <w:szCs w:val="28"/>
        </w:rPr>
        <w:t>-(-</w:t>
      </w:r>
      <w:r w:rsidR="00B91DF8" w:rsidRPr="00A97F67">
        <w:rPr>
          <w:rFonts w:ascii="Times New Roman" w:eastAsiaTheme="minorEastAsia" w:hAnsi="Times New Roman" w:cs="Times New Roman"/>
          <w:sz w:val="28"/>
          <w:szCs w:val="28"/>
        </w:rPr>
        <w:t>1968)=1968</w:t>
      </w:r>
    </w:p>
    <w:p w:rsidR="008C5585" w:rsidRPr="00A97F67" w:rsidRDefault="00B91DF8" w:rsidP="00A97F67">
      <w:pPr>
        <w:spacing w:line="360" w:lineRule="auto"/>
        <w:ind w:left="709"/>
        <w:rPr>
          <w:rFonts w:ascii="Times New Roman" w:hAnsi="Times New Roman" w:cs="Times New Roman"/>
          <w:color w:val="000000"/>
          <w:sz w:val="28"/>
          <w:szCs w:val="28"/>
          <w:shd w:val="clear" w:color="auto" w:fill="FFFFFF"/>
        </w:rPr>
      </w:pPr>
      <w:r w:rsidRPr="00A97F67">
        <w:rPr>
          <w:rFonts w:ascii="Times New Roman" w:eastAsiaTheme="minorEastAsia" w:hAnsi="Times New Roman" w:cs="Times New Roman"/>
          <w:sz w:val="28"/>
          <w:szCs w:val="28"/>
        </w:rPr>
        <w:t>В 1968 году последний раз видели в дикой природе лошадь Пржевальского.</w:t>
      </w:r>
      <w:r w:rsidR="008C5585" w:rsidRPr="00A97F67">
        <w:rPr>
          <w:rFonts w:ascii="Times New Roman" w:hAnsi="Times New Roman" w:cs="Times New Roman"/>
          <w:color w:val="000000"/>
          <w:sz w:val="28"/>
          <w:szCs w:val="28"/>
          <w:shd w:val="clear" w:color="auto" w:fill="FFFFFF"/>
        </w:rPr>
        <w:t xml:space="preserve"> На Земле остались всего около двух тысяч представителей этого вида. Интересный факт - в качестве экспериментального проекта, в начале 1990-х годов, несколько особей были выпущены на волю, и не просто куда-то, а в зону отчуждения Чернобыльской АЭС. Там они стали размножаться, и сейчас их насчитывается в зоне около ста особей.</w:t>
      </w:r>
    </w:p>
    <w:p w:rsidR="00B91DF8" w:rsidRPr="00910281" w:rsidRDefault="008C5585" w:rsidP="00910281">
      <w:pPr>
        <w:spacing w:line="360" w:lineRule="auto"/>
        <w:ind w:left="709"/>
        <w:rPr>
          <w:rFonts w:ascii="Times New Roman" w:hAnsi="Times New Roman" w:cs="Times New Roman"/>
          <w:sz w:val="28"/>
          <w:szCs w:val="28"/>
        </w:rPr>
      </w:pPr>
      <w:r w:rsidRPr="00A97F67">
        <w:rPr>
          <w:rFonts w:ascii="Times New Roman" w:eastAsiaTheme="minorEastAsia" w:hAnsi="Times New Roman" w:cs="Times New Roman"/>
          <w:sz w:val="28"/>
          <w:szCs w:val="28"/>
        </w:rPr>
        <w:t xml:space="preserve">5)  </w:t>
      </w:r>
      <m:oMath>
        <m:f>
          <m:fPr>
            <m:ctrlPr>
              <w:rPr>
                <w:rFonts w:ascii="Cambria Math" w:hAnsi="Cambria Math" w:cs="Times New Roman"/>
                <w:sz w:val="28"/>
                <w:szCs w:val="28"/>
              </w:rPr>
            </m:ctrlPr>
          </m:fPr>
          <m:num>
            <m:r>
              <m:rPr>
                <m:sty m:val="p"/>
              </m:rPr>
              <w:rPr>
                <w:rFonts w:ascii="Cambria Math" w:hAnsi="Cambria Math" w:cs="Times New Roman"/>
                <w:sz w:val="28"/>
                <w:szCs w:val="28"/>
              </w:rPr>
              <m:t>21</m:t>
            </m:r>
          </m:num>
          <m:den>
            <m:r>
              <m:rPr>
                <m:sty m:val="p"/>
              </m:rPr>
              <w:rPr>
                <w:rFonts w:ascii="Cambria Math" w:hAnsi="Cambria Math" w:cs="Times New Roman"/>
                <w:sz w:val="28"/>
                <w:szCs w:val="28"/>
              </w:rPr>
              <m:t>17</m:t>
            </m:r>
            <m:r>
              <m:rPr>
                <m:lit/>
                <m:sty m:val="p"/>
              </m:rPr>
              <w:rPr>
                <w:rFonts w:ascii="Cambria Math" w:hAnsi="Cambria Math" w:cs="Times New Roman"/>
                <w:sz w:val="28"/>
                <w:szCs w:val="28"/>
              </w:rPr>
              <m:t>,</m:t>
            </m:r>
            <m:r>
              <m:rPr>
                <m:sty m:val="p"/>
              </m:rPr>
              <w:rPr>
                <w:rFonts w:ascii="Cambria Math" w:hAnsi="Cambria Math" w:cs="Times New Roman"/>
                <w:sz w:val="28"/>
                <w:szCs w:val="28"/>
              </w:rPr>
              <m:t>5*0,8</m:t>
            </m:r>
          </m:den>
        </m:f>
      </m:oMath>
      <w:r w:rsidR="00B91DF8" w:rsidRPr="00A97F67">
        <w:rPr>
          <w:rFonts w:ascii="Times New Roman" w:eastAsiaTheme="minorEastAsia" w:hAnsi="Times New Roman" w:cs="Times New Roman"/>
          <w:sz w:val="28"/>
          <w:szCs w:val="28"/>
        </w:rPr>
        <w:t xml:space="preserve"> = 1,5</w:t>
      </w:r>
      <w:r w:rsidR="00910281">
        <w:rPr>
          <w:rFonts w:ascii="Times New Roman" w:hAnsi="Times New Roman" w:cs="Times New Roman"/>
          <w:sz w:val="28"/>
          <w:szCs w:val="28"/>
        </w:rPr>
        <w:t xml:space="preserve">                                                                                                                               </w:t>
      </w:r>
      <w:r w:rsidR="00C85340" w:rsidRPr="00A97F67">
        <w:rPr>
          <w:rFonts w:ascii="Times New Roman" w:hAnsi="Times New Roman" w:cs="Times New Roman"/>
          <w:sz w:val="28"/>
          <w:szCs w:val="28"/>
        </w:rPr>
        <w:t xml:space="preserve"> </w:t>
      </w:r>
      <w:r w:rsidR="00B91DF8" w:rsidRPr="00A97F67">
        <w:rPr>
          <w:rFonts w:ascii="Times New Roman" w:hAnsi="Times New Roman" w:cs="Times New Roman"/>
          <w:sz w:val="28"/>
          <w:szCs w:val="28"/>
        </w:rPr>
        <w:t>Вес атлантического моржа</w:t>
      </w:r>
      <w:r w:rsidR="0017218D" w:rsidRPr="00A97F67">
        <w:rPr>
          <w:rFonts w:ascii="Times New Roman" w:hAnsi="Times New Roman" w:cs="Times New Roman"/>
          <w:sz w:val="28"/>
          <w:szCs w:val="28"/>
        </w:rPr>
        <w:t xml:space="preserve"> может составлять до 1,5 тонн</w:t>
      </w:r>
      <w:r w:rsidR="00B91DF8" w:rsidRPr="00A97F67">
        <w:rPr>
          <w:rFonts w:ascii="Times New Roman" w:hAnsi="Times New Roman" w:cs="Times New Roman"/>
          <w:sz w:val="28"/>
          <w:szCs w:val="28"/>
        </w:rPr>
        <w:t xml:space="preserve">. </w:t>
      </w:r>
      <w:r w:rsidR="00B91DF8" w:rsidRPr="00A97F67">
        <w:rPr>
          <w:rFonts w:ascii="Times New Roman" w:hAnsi="Times New Roman" w:cs="Times New Roman"/>
          <w:color w:val="000000"/>
          <w:sz w:val="28"/>
          <w:szCs w:val="28"/>
          <w:shd w:val="clear" w:color="auto" w:fill="FFFFFF"/>
        </w:rPr>
        <w:t>Среда обитания этого редкого вида - Баренцево и Карское моря. Взрослая особ</w:t>
      </w:r>
      <w:r w:rsidR="0017218D" w:rsidRPr="00A97F67">
        <w:rPr>
          <w:rFonts w:ascii="Times New Roman" w:hAnsi="Times New Roman" w:cs="Times New Roman"/>
          <w:color w:val="000000"/>
          <w:sz w:val="28"/>
          <w:szCs w:val="28"/>
          <w:shd w:val="clear" w:color="auto" w:fill="FFFFFF"/>
        </w:rPr>
        <w:t>ь может достигать длину 4 метра.</w:t>
      </w:r>
      <w:r w:rsidR="00B91DF8" w:rsidRPr="00A97F67">
        <w:rPr>
          <w:rFonts w:ascii="Times New Roman" w:hAnsi="Times New Roman" w:cs="Times New Roman"/>
          <w:color w:val="000000"/>
          <w:sz w:val="28"/>
          <w:szCs w:val="28"/>
          <w:shd w:val="clear" w:color="auto" w:fill="FFFFFF"/>
        </w:rPr>
        <w:t xml:space="preserve"> Стоит отметить, что к середине ХХ века этот вид был почти полностью истреблен. На сегодняшний день, благодаря усилиям специалистов, регистрируется небольшой рост популяции, хотя точную численность сказать пока невозможно, так как без специальной техники крайне трудно добраться до лежбищ этих представителей животного мира.</w:t>
      </w:r>
    </w:p>
    <w:p w:rsidR="0017218D" w:rsidRPr="00A97F67" w:rsidRDefault="0017218D" w:rsidP="00A97F67">
      <w:pPr>
        <w:spacing w:line="360" w:lineRule="auto"/>
        <w:rPr>
          <w:rFonts w:ascii="Times New Roman" w:eastAsiaTheme="minorEastAsia" w:hAnsi="Times New Roman" w:cs="Times New Roman"/>
          <w:sz w:val="28"/>
          <w:szCs w:val="28"/>
        </w:rPr>
      </w:pPr>
      <w:r w:rsidRPr="00A97F67">
        <w:rPr>
          <w:rFonts w:ascii="Times New Roman" w:hAnsi="Times New Roman" w:cs="Times New Roman"/>
          <w:sz w:val="28"/>
          <w:szCs w:val="28"/>
        </w:rPr>
        <w:t xml:space="preserve">6) </w:t>
      </w:r>
      <w:r w:rsidRPr="00A97F67">
        <w:rPr>
          <w:rFonts w:ascii="Times New Roman" w:eastAsiaTheme="minorEastAsia" w:hAnsi="Times New Roman" w:cs="Times New Roman"/>
          <w:sz w:val="28"/>
          <w:szCs w:val="28"/>
        </w:rPr>
        <w:t>14,4:7,2+0,25*4=3</w:t>
      </w:r>
    </w:p>
    <w:p w:rsidR="0017218D" w:rsidRPr="00A97F67" w:rsidRDefault="0017218D" w:rsidP="00A97F67">
      <w:pPr>
        <w:spacing w:line="360" w:lineRule="auto"/>
        <w:ind w:left="709"/>
        <w:rPr>
          <w:rFonts w:ascii="Times New Roman" w:hAnsi="Times New Roman" w:cs="Times New Roman"/>
          <w:color w:val="000000"/>
          <w:sz w:val="28"/>
          <w:szCs w:val="28"/>
          <w:shd w:val="clear" w:color="auto" w:fill="FFFFFF"/>
        </w:rPr>
      </w:pPr>
      <w:r w:rsidRPr="00A97F67">
        <w:rPr>
          <w:rFonts w:ascii="Times New Roman" w:hAnsi="Times New Roman" w:cs="Times New Roman"/>
          <w:color w:val="000000"/>
          <w:sz w:val="28"/>
          <w:szCs w:val="28"/>
          <w:shd w:val="clear" w:color="auto" w:fill="FFFFFF"/>
        </w:rPr>
        <w:t xml:space="preserve">Этот 3-метровый тихоокеанский ушастый тюлень живет на Курильских и Командорских островах, а также на Камчатке и Аляске. Взрослый самец может </w:t>
      </w:r>
      <w:proofErr w:type="gramStart"/>
      <w:r w:rsidR="003C772F" w:rsidRPr="00A97F67">
        <w:rPr>
          <w:rFonts w:ascii="Times New Roman" w:hAnsi="Times New Roman" w:cs="Times New Roman"/>
          <w:color w:val="000000"/>
          <w:sz w:val="28"/>
          <w:szCs w:val="28"/>
          <w:shd w:val="clear" w:color="auto" w:fill="FFFFFF"/>
        </w:rPr>
        <w:t xml:space="preserve">весить </w:t>
      </w:r>
      <w:r w:rsidRPr="00A97F67">
        <w:rPr>
          <w:rFonts w:ascii="Times New Roman" w:hAnsi="Times New Roman" w:cs="Times New Roman"/>
          <w:color w:val="000000"/>
          <w:sz w:val="28"/>
          <w:szCs w:val="28"/>
          <w:shd w:val="clear" w:color="auto" w:fill="FFFFFF"/>
        </w:rPr>
        <w:t xml:space="preserve"> до</w:t>
      </w:r>
      <w:proofErr w:type="gramEnd"/>
      <w:r w:rsidRPr="00A97F67">
        <w:rPr>
          <w:rFonts w:ascii="Times New Roman" w:hAnsi="Times New Roman" w:cs="Times New Roman"/>
          <w:color w:val="000000"/>
          <w:sz w:val="28"/>
          <w:szCs w:val="28"/>
          <w:shd w:val="clear" w:color="auto" w:fill="FFFFFF"/>
        </w:rPr>
        <w:t xml:space="preserve"> одной тонны.</w:t>
      </w:r>
    </w:p>
    <w:p w:rsidR="0017218D" w:rsidRPr="00A97F67" w:rsidRDefault="0017218D" w:rsidP="00A97F67">
      <w:pPr>
        <w:spacing w:line="360" w:lineRule="auto"/>
        <w:rPr>
          <w:rFonts w:ascii="Times New Roman" w:eastAsiaTheme="minorEastAsia" w:hAnsi="Times New Roman" w:cs="Times New Roman"/>
          <w:sz w:val="28"/>
          <w:szCs w:val="28"/>
        </w:rPr>
      </w:pPr>
      <w:r w:rsidRPr="00A97F67">
        <w:rPr>
          <w:rFonts w:ascii="Times New Roman" w:hAnsi="Times New Roman" w:cs="Times New Roman"/>
          <w:sz w:val="28"/>
          <w:szCs w:val="28"/>
        </w:rPr>
        <w:t xml:space="preserve">7) </w:t>
      </w:r>
      <w:r w:rsidR="008C5585" w:rsidRPr="00A97F67">
        <w:rPr>
          <w:rFonts w:ascii="Times New Roman" w:hAnsi="Times New Roman" w:cs="Times New Roman"/>
          <w:sz w:val="28"/>
          <w:szCs w:val="28"/>
        </w:rPr>
        <w:t xml:space="preserve"> </w:t>
      </w:r>
      <w:r w:rsidRPr="00A97F67">
        <w:rPr>
          <w:rFonts w:ascii="Times New Roman" w:eastAsiaTheme="minorEastAsia" w:hAnsi="Times New Roman" w:cs="Times New Roman"/>
          <w:sz w:val="28"/>
          <w:szCs w:val="28"/>
        </w:rPr>
        <w:t>0,5*0,8*100=40</w:t>
      </w:r>
    </w:p>
    <w:p w:rsidR="0017218D" w:rsidRPr="00A97F67" w:rsidRDefault="008C5585" w:rsidP="00A97F67">
      <w:pPr>
        <w:spacing w:line="360" w:lineRule="auto"/>
        <w:rPr>
          <w:rFonts w:ascii="Times New Roman" w:eastAsiaTheme="minorEastAsia" w:hAnsi="Times New Roman" w:cs="Times New Roman"/>
          <w:sz w:val="28"/>
          <w:szCs w:val="28"/>
        </w:rPr>
      </w:pPr>
      <w:r w:rsidRPr="00A97F67">
        <w:rPr>
          <w:rFonts w:ascii="Times New Roman" w:eastAsiaTheme="minorEastAsia" w:hAnsi="Times New Roman" w:cs="Times New Roman"/>
          <w:sz w:val="28"/>
          <w:szCs w:val="28"/>
        </w:rPr>
        <w:lastRenderedPageBreak/>
        <w:t xml:space="preserve">          </w:t>
      </w:r>
      <w:r w:rsidR="0017218D" w:rsidRPr="00A97F67">
        <w:rPr>
          <w:rFonts w:ascii="Times New Roman" w:eastAsiaTheme="minorEastAsia" w:hAnsi="Times New Roman" w:cs="Times New Roman"/>
          <w:sz w:val="28"/>
          <w:szCs w:val="28"/>
        </w:rPr>
        <w:t>Скорость в воде беломордого дельфина достигает 40 км/час.</w:t>
      </w:r>
    </w:p>
    <w:p w:rsidR="0017218D" w:rsidRPr="00A97F67" w:rsidRDefault="0017218D" w:rsidP="00A97F67">
      <w:pPr>
        <w:spacing w:line="360" w:lineRule="auto"/>
        <w:rPr>
          <w:rFonts w:ascii="Times New Roman" w:eastAsiaTheme="minorEastAsia" w:hAnsi="Times New Roman" w:cs="Times New Roman"/>
          <w:sz w:val="28"/>
          <w:szCs w:val="28"/>
        </w:rPr>
      </w:pPr>
      <w:r w:rsidRPr="00A97F67">
        <w:rPr>
          <w:rFonts w:ascii="Times New Roman" w:hAnsi="Times New Roman" w:cs="Times New Roman"/>
          <w:sz w:val="28"/>
          <w:szCs w:val="28"/>
        </w:rPr>
        <w:t xml:space="preserve">8) </w:t>
      </w:r>
      <w:r w:rsidRPr="00A97F67">
        <w:rPr>
          <w:rFonts w:ascii="Times New Roman" w:eastAsiaTheme="minorEastAsia" w:hAnsi="Times New Roman" w:cs="Times New Roman"/>
          <w:sz w:val="28"/>
          <w:szCs w:val="28"/>
        </w:rPr>
        <w:t>240,1:4,9=49</w:t>
      </w:r>
    </w:p>
    <w:p w:rsidR="0017218D" w:rsidRPr="00A97F67" w:rsidRDefault="008C5585" w:rsidP="00A97F67">
      <w:pPr>
        <w:pStyle w:val="a3"/>
        <w:shd w:val="clear" w:color="auto" w:fill="FFFFFF"/>
        <w:spacing w:before="0" w:beforeAutospacing="0" w:after="0" w:afterAutospacing="0" w:line="360" w:lineRule="auto"/>
        <w:ind w:left="851" w:hanging="851"/>
        <w:textAlignment w:val="baseline"/>
        <w:rPr>
          <w:color w:val="000000"/>
          <w:sz w:val="28"/>
          <w:szCs w:val="28"/>
        </w:rPr>
      </w:pPr>
      <w:r w:rsidRPr="00A97F67">
        <w:rPr>
          <w:color w:val="000000"/>
          <w:sz w:val="28"/>
          <w:szCs w:val="28"/>
        </w:rPr>
        <w:t xml:space="preserve">            </w:t>
      </w:r>
      <w:r w:rsidR="0017218D" w:rsidRPr="00A97F67">
        <w:rPr>
          <w:color w:val="000000"/>
          <w:sz w:val="28"/>
          <w:szCs w:val="28"/>
        </w:rPr>
        <w:t>В России этот </w:t>
      </w:r>
      <w:r w:rsidR="0017218D" w:rsidRPr="00A97F67">
        <w:rPr>
          <w:color w:val="000000"/>
          <w:sz w:val="28"/>
          <w:szCs w:val="28"/>
          <w:bdr w:val="none" w:sz="0" w:space="0" w:color="auto" w:frame="1"/>
        </w:rPr>
        <w:t>вид, находящийся на грани исчезновения, можно встретить в Приморском крае. Еще несколько особей можно встретить на северо-востоке Китая и Корейском полуострове.</w:t>
      </w:r>
    </w:p>
    <w:p w:rsidR="0017218D" w:rsidRPr="00A97F67" w:rsidRDefault="008C5585" w:rsidP="00A97F67">
      <w:pPr>
        <w:pStyle w:val="a3"/>
        <w:shd w:val="clear" w:color="auto" w:fill="FFFFFF"/>
        <w:spacing w:before="0" w:beforeAutospacing="0" w:after="0" w:afterAutospacing="0" w:line="360" w:lineRule="auto"/>
        <w:ind w:left="851" w:hanging="851"/>
        <w:textAlignment w:val="baseline"/>
        <w:rPr>
          <w:color w:val="000000"/>
          <w:sz w:val="28"/>
          <w:szCs w:val="28"/>
          <w:bdr w:val="none" w:sz="0" w:space="0" w:color="auto" w:frame="1"/>
        </w:rPr>
      </w:pPr>
      <w:r w:rsidRPr="00A97F67">
        <w:rPr>
          <w:color w:val="000000"/>
          <w:sz w:val="28"/>
          <w:szCs w:val="28"/>
        </w:rPr>
        <w:t xml:space="preserve">            </w:t>
      </w:r>
      <w:r w:rsidR="0017218D" w:rsidRPr="00A97F67">
        <w:rPr>
          <w:color w:val="000000"/>
          <w:sz w:val="28"/>
          <w:szCs w:val="28"/>
        </w:rPr>
        <w:t>Стоит отметить, что в 2013 году, в юго-западном Приморье, специалисты сумели </w:t>
      </w:r>
      <w:r w:rsidR="0017218D" w:rsidRPr="00A97F67">
        <w:rPr>
          <w:color w:val="000000"/>
          <w:sz w:val="28"/>
          <w:szCs w:val="28"/>
          <w:bdr w:val="none" w:sz="0" w:space="0" w:color="auto" w:frame="1"/>
        </w:rPr>
        <w:t>по следам насчитать 49 дальневосточных леопардов. Это животное строго охраняется в Китае, где за его убийство предусмотрена смертная казнь. Амурский леопард стал видом на грани вымирания в основном из-за браконьерства.</w:t>
      </w:r>
    </w:p>
    <w:p w:rsidR="00C85340" w:rsidRPr="00A97F67" w:rsidRDefault="00C85340" w:rsidP="00A97F67">
      <w:pPr>
        <w:pStyle w:val="a3"/>
        <w:shd w:val="clear" w:color="auto" w:fill="FFFFFF"/>
        <w:spacing w:before="0" w:beforeAutospacing="0" w:after="0" w:afterAutospacing="0" w:line="360" w:lineRule="auto"/>
        <w:textAlignment w:val="baseline"/>
        <w:rPr>
          <w:color w:val="000000"/>
          <w:sz w:val="28"/>
          <w:szCs w:val="28"/>
        </w:rPr>
      </w:pPr>
    </w:p>
    <w:p w:rsidR="0017218D" w:rsidRPr="00A97F67" w:rsidRDefault="0017218D" w:rsidP="00A97F67">
      <w:pPr>
        <w:spacing w:line="360" w:lineRule="auto"/>
        <w:rPr>
          <w:rFonts w:ascii="Times New Roman" w:eastAsiaTheme="minorEastAsia" w:hAnsi="Times New Roman" w:cs="Times New Roman"/>
          <w:sz w:val="28"/>
          <w:szCs w:val="28"/>
        </w:rPr>
      </w:pPr>
      <w:r w:rsidRPr="00A97F67">
        <w:rPr>
          <w:rFonts w:ascii="Times New Roman" w:eastAsiaTheme="minorEastAsia" w:hAnsi="Times New Roman" w:cs="Times New Roman"/>
          <w:sz w:val="28"/>
          <w:szCs w:val="28"/>
        </w:rPr>
        <w:t>9) 0,2*( 1458 +371)*0,5=1829</w:t>
      </w:r>
    </w:p>
    <w:p w:rsidR="008C5585" w:rsidRPr="00A97F67" w:rsidRDefault="00BC0AA2" w:rsidP="00A97F67">
      <w:pPr>
        <w:shd w:val="clear" w:color="auto" w:fill="FFFFFF" w:themeFill="background1"/>
        <w:spacing w:line="360" w:lineRule="auto"/>
        <w:ind w:left="851"/>
        <w:rPr>
          <w:rFonts w:ascii="Times New Roman" w:hAnsi="Times New Roman" w:cs="Times New Roman"/>
          <w:sz w:val="28"/>
          <w:szCs w:val="28"/>
          <w:shd w:val="clear" w:color="auto" w:fill="BFD7F7"/>
        </w:rPr>
      </w:pPr>
      <w:r w:rsidRPr="00A97F67">
        <w:rPr>
          <w:rFonts w:ascii="Times New Roman" w:eastAsiaTheme="minorEastAsia" w:hAnsi="Times New Roman" w:cs="Times New Roman"/>
          <w:sz w:val="28"/>
          <w:szCs w:val="28"/>
        </w:rPr>
        <w:t>1829 особей насчитывает вольная</w:t>
      </w:r>
      <w:r w:rsidR="008C5585" w:rsidRPr="00A97F67">
        <w:rPr>
          <w:rFonts w:ascii="Times New Roman" w:eastAsiaTheme="minorEastAsia" w:hAnsi="Times New Roman" w:cs="Times New Roman"/>
          <w:sz w:val="28"/>
          <w:szCs w:val="28"/>
        </w:rPr>
        <w:t>.</w:t>
      </w:r>
      <w:r w:rsidRPr="00A97F67">
        <w:rPr>
          <w:rFonts w:ascii="Times New Roman" w:eastAsiaTheme="minorEastAsia" w:hAnsi="Times New Roman" w:cs="Times New Roman"/>
          <w:sz w:val="28"/>
          <w:szCs w:val="28"/>
        </w:rPr>
        <w:t xml:space="preserve"> </w:t>
      </w:r>
      <w:r w:rsidR="008C5585" w:rsidRPr="00A97F67">
        <w:rPr>
          <w:rStyle w:val="otstyp"/>
          <w:rFonts w:ascii="Times New Roman" w:hAnsi="Times New Roman" w:cs="Times New Roman"/>
          <w:sz w:val="28"/>
          <w:szCs w:val="28"/>
        </w:rPr>
        <w:t>До</w:t>
      </w:r>
      <w:r w:rsidR="008C5585" w:rsidRPr="00A97F67">
        <w:rPr>
          <w:rStyle w:val="apple-converted-space"/>
          <w:rFonts w:ascii="Times New Roman" w:hAnsi="Times New Roman" w:cs="Times New Roman"/>
          <w:sz w:val="28"/>
          <w:szCs w:val="28"/>
        </w:rPr>
        <w:t> </w:t>
      </w:r>
      <w:r w:rsidR="008C5585" w:rsidRPr="00A97F67">
        <w:rPr>
          <w:rFonts w:ascii="Times New Roman" w:hAnsi="Times New Roman" w:cs="Times New Roman"/>
          <w:sz w:val="28"/>
          <w:szCs w:val="28"/>
        </w:rPr>
        <w:t>конца XX века практически всю    территорию лесостепной зоны Евразии населяли</w:t>
      </w:r>
      <w:r w:rsidR="008C5585" w:rsidRPr="00A97F67">
        <w:rPr>
          <w:rStyle w:val="apple-converted-space"/>
          <w:rFonts w:ascii="Times New Roman" w:hAnsi="Times New Roman" w:cs="Times New Roman"/>
          <w:sz w:val="28"/>
          <w:szCs w:val="28"/>
        </w:rPr>
        <w:t> </w:t>
      </w:r>
      <w:r w:rsidR="008C5585" w:rsidRPr="00A97F67">
        <w:rPr>
          <w:rStyle w:val="a8"/>
          <w:rFonts w:ascii="Times New Roman" w:hAnsi="Times New Roman" w:cs="Times New Roman"/>
          <w:b w:val="0"/>
          <w:iCs/>
          <w:sz w:val="28"/>
          <w:szCs w:val="28"/>
        </w:rPr>
        <w:t>зубры</w:t>
      </w:r>
      <w:r w:rsidR="008C5585" w:rsidRPr="00A97F67">
        <w:rPr>
          <w:rFonts w:ascii="Times New Roman" w:hAnsi="Times New Roman" w:cs="Times New Roman"/>
          <w:sz w:val="28"/>
          <w:szCs w:val="28"/>
        </w:rPr>
        <w:t xml:space="preserve">. Но благодаря активным действиям охотников из многотысячной популяции осталось несколько десятков, которые обитают в основном в заповедниках </w:t>
      </w:r>
      <w:r w:rsidRPr="00A97F67">
        <w:rPr>
          <w:rFonts w:ascii="Times New Roman" w:eastAsiaTheme="minorEastAsia" w:hAnsi="Times New Roman" w:cs="Times New Roman"/>
          <w:sz w:val="28"/>
          <w:szCs w:val="28"/>
        </w:rPr>
        <w:t>популяция зубра.</w:t>
      </w:r>
      <w:r w:rsidR="008C5585" w:rsidRPr="00A97F67">
        <w:rPr>
          <w:rStyle w:val="a6"/>
          <w:rFonts w:ascii="Times New Roman" w:hAnsi="Times New Roman" w:cs="Times New Roman"/>
          <w:i w:val="0"/>
          <w:sz w:val="28"/>
          <w:szCs w:val="28"/>
          <w:shd w:val="clear" w:color="auto" w:fill="FFFFFF" w:themeFill="background1"/>
        </w:rPr>
        <w:t xml:space="preserve"> Зубр</w:t>
      </w:r>
      <w:r w:rsidR="008C5585" w:rsidRPr="00A97F67">
        <w:rPr>
          <w:rStyle w:val="apple-converted-space"/>
          <w:rFonts w:ascii="Times New Roman" w:hAnsi="Times New Roman" w:cs="Times New Roman"/>
          <w:sz w:val="28"/>
          <w:szCs w:val="28"/>
          <w:shd w:val="clear" w:color="auto" w:fill="FFFFFF" w:themeFill="background1"/>
        </w:rPr>
        <w:t> </w:t>
      </w:r>
      <w:r w:rsidR="008C5585" w:rsidRPr="00A97F67">
        <w:rPr>
          <w:rFonts w:ascii="Times New Roman" w:hAnsi="Times New Roman" w:cs="Times New Roman"/>
          <w:sz w:val="28"/>
          <w:szCs w:val="28"/>
          <w:shd w:val="clear" w:color="auto" w:fill="FFFFFF" w:themeFill="background1"/>
        </w:rPr>
        <w:t>имеет большое сходство с туром. Это огромный бык, передняя часть туловища которого очень широкая, длиной около 3 метров, на спине выступает небольшой горб, голова в соотношении к телу небольшая. Два небольших рога не меняются на протяжении жизни. Главными причинами уменьшения численности зубров является браконьерство, небрежное ведение охотничьего хозяйства и загрязнение окружающей среды.</w:t>
      </w:r>
    </w:p>
    <w:p w:rsidR="00BC0AA2" w:rsidRPr="00A97F67" w:rsidRDefault="00BC0AA2" w:rsidP="00A97F67">
      <w:pPr>
        <w:shd w:val="clear" w:color="auto" w:fill="FFFFFF" w:themeFill="background1"/>
        <w:spacing w:line="360" w:lineRule="auto"/>
        <w:rPr>
          <w:rFonts w:ascii="Times New Roman" w:eastAsiaTheme="minorEastAsia" w:hAnsi="Times New Roman" w:cs="Times New Roman"/>
          <w:sz w:val="28"/>
          <w:szCs w:val="28"/>
        </w:rPr>
      </w:pPr>
      <w:r w:rsidRPr="00A97F67">
        <w:rPr>
          <w:rFonts w:ascii="Times New Roman" w:hAnsi="Times New Roman" w:cs="Times New Roman"/>
          <w:sz w:val="28"/>
          <w:szCs w:val="28"/>
        </w:rPr>
        <w:t xml:space="preserve">10)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  6,72</m:t>
            </m:r>
          </m:num>
          <m:den>
            <m:r>
              <m:rPr>
                <m:sty m:val="p"/>
              </m:rPr>
              <w:rPr>
                <w:rFonts w:ascii="Cambria Math" w:hAnsi="Cambria Math" w:cs="Times New Roman"/>
                <w:sz w:val="28"/>
                <w:szCs w:val="28"/>
              </w:rPr>
              <m:t xml:space="preserve">  0,21</m:t>
            </m:r>
          </m:den>
        </m:f>
      </m:oMath>
      <w:r w:rsidRPr="00A97F67">
        <w:rPr>
          <w:rFonts w:ascii="Times New Roman" w:eastAsiaTheme="minorEastAsia" w:hAnsi="Times New Roman" w:cs="Times New Roman"/>
          <w:sz w:val="28"/>
          <w:szCs w:val="28"/>
        </w:rPr>
        <w:t>+3=35</w:t>
      </w:r>
    </w:p>
    <w:p w:rsidR="00293E32" w:rsidRPr="00A97F67" w:rsidRDefault="00BC0AA2" w:rsidP="00A97F67">
      <w:pPr>
        <w:spacing w:line="360" w:lineRule="auto"/>
        <w:ind w:left="851"/>
        <w:rPr>
          <w:rFonts w:ascii="Times New Roman" w:hAnsi="Times New Roman" w:cs="Times New Roman"/>
          <w:color w:val="000000"/>
          <w:sz w:val="28"/>
          <w:szCs w:val="28"/>
          <w:shd w:val="clear" w:color="auto" w:fill="BFD7F7"/>
        </w:rPr>
      </w:pPr>
      <w:r w:rsidRPr="00A97F67">
        <w:rPr>
          <w:rFonts w:ascii="Times New Roman" w:eastAsiaTheme="minorEastAsia" w:hAnsi="Times New Roman" w:cs="Times New Roman"/>
          <w:sz w:val="28"/>
          <w:szCs w:val="28"/>
        </w:rPr>
        <w:t>35 см длина хвоста кота манула.</w:t>
      </w:r>
      <w:r w:rsidR="00293E32" w:rsidRPr="00A97F67">
        <w:rPr>
          <w:rStyle w:val="a8"/>
          <w:rFonts w:ascii="Times New Roman" w:hAnsi="Times New Roman" w:cs="Times New Roman"/>
          <w:b w:val="0"/>
          <w:iCs/>
          <w:color w:val="000000"/>
          <w:sz w:val="28"/>
          <w:szCs w:val="28"/>
          <w:shd w:val="clear" w:color="auto" w:fill="FFFFFF" w:themeFill="background1"/>
        </w:rPr>
        <w:t xml:space="preserve"> Манул</w:t>
      </w:r>
      <w:r w:rsidR="00293E32" w:rsidRPr="00A97F67">
        <w:rPr>
          <w:rStyle w:val="apple-converted-space"/>
          <w:rFonts w:ascii="Times New Roman" w:hAnsi="Times New Roman" w:cs="Times New Roman"/>
          <w:color w:val="000000"/>
          <w:sz w:val="28"/>
          <w:szCs w:val="28"/>
          <w:shd w:val="clear" w:color="auto" w:fill="FFFFFF" w:themeFill="background1"/>
        </w:rPr>
        <w:t> </w:t>
      </w:r>
      <w:r w:rsidR="00293E32" w:rsidRPr="00A97F67">
        <w:rPr>
          <w:rFonts w:ascii="Times New Roman" w:hAnsi="Times New Roman" w:cs="Times New Roman"/>
          <w:color w:val="000000"/>
          <w:sz w:val="28"/>
          <w:szCs w:val="28"/>
          <w:shd w:val="clear" w:color="auto" w:fill="FFFFFF" w:themeFill="background1"/>
        </w:rPr>
        <w:t>– самая маленькая</w:t>
      </w:r>
      <w:r w:rsidR="00293E32" w:rsidRPr="00A97F67">
        <w:rPr>
          <w:rStyle w:val="apple-converted-space"/>
          <w:rFonts w:ascii="Times New Roman" w:hAnsi="Times New Roman" w:cs="Times New Roman"/>
          <w:color w:val="000000"/>
          <w:sz w:val="28"/>
          <w:szCs w:val="28"/>
          <w:shd w:val="clear" w:color="auto" w:fill="FFFFFF" w:themeFill="background1"/>
        </w:rPr>
        <w:t> </w:t>
      </w:r>
      <w:hyperlink r:id="rId8" w:history="1">
        <w:r w:rsidR="00293E32" w:rsidRPr="00A97F67">
          <w:rPr>
            <w:rStyle w:val="a9"/>
            <w:rFonts w:ascii="Times New Roman" w:hAnsi="Times New Roman" w:cs="Times New Roman"/>
            <w:color w:val="auto"/>
            <w:sz w:val="28"/>
            <w:szCs w:val="28"/>
            <w:u w:val="none"/>
            <w:shd w:val="clear" w:color="auto" w:fill="FFFFFF" w:themeFill="background1"/>
          </w:rPr>
          <w:t>дикая кошка</w:t>
        </w:r>
      </w:hyperlink>
      <w:r w:rsidR="00293E32" w:rsidRPr="00A97F67">
        <w:rPr>
          <w:rStyle w:val="apple-converted-space"/>
          <w:rFonts w:ascii="Times New Roman" w:hAnsi="Times New Roman" w:cs="Times New Roman"/>
          <w:color w:val="000000"/>
          <w:sz w:val="28"/>
          <w:szCs w:val="28"/>
          <w:shd w:val="clear" w:color="auto" w:fill="FFFFFF" w:themeFill="background1"/>
        </w:rPr>
        <w:t> </w:t>
      </w:r>
      <w:r w:rsidR="00293E32" w:rsidRPr="00A97F67">
        <w:rPr>
          <w:rFonts w:ascii="Times New Roman" w:hAnsi="Times New Roman" w:cs="Times New Roman"/>
          <w:color w:val="000000"/>
          <w:sz w:val="28"/>
          <w:szCs w:val="28"/>
          <w:shd w:val="clear" w:color="auto" w:fill="FFFFFF" w:themeFill="background1"/>
        </w:rPr>
        <w:t>в России. Второе название этого животного -</w:t>
      </w:r>
      <w:r w:rsidR="00293E32" w:rsidRPr="00A97F67">
        <w:rPr>
          <w:rStyle w:val="apple-converted-space"/>
          <w:rFonts w:ascii="Times New Roman" w:hAnsi="Times New Roman" w:cs="Times New Roman"/>
          <w:color w:val="000000"/>
          <w:sz w:val="28"/>
          <w:szCs w:val="28"/>
          <w:shd w:val="clear" w:color="auto" w:fill="FFFFFF" w:themeFill="background1"/>
        </w:rPr>
        <w:t> </w:t>
      </w:r>
      <w:proofErr w:type="spellStart"/>
      <w:r w:rsidR="00293E32" w:rsidRPr="00A97F67">
        <w:rPr>
          <w:rStyle w:val="a6"/>
          <w:rFonts w:ascii="Times New Roman" w:hAnsi="Times New Roman" w:cs="Times New Roman"/>
          <w:i w:val="0"/>
          <w:color w:val="000000"/>
          <w:sz w:val="28"/>
          <w:szCs w:val="28"/>
          <w:shd w:val="clear" w:color="auto" w:fill="FFFFFF" w:themeFill="background1"/>
        </w:rPr>
        <w:t>палласов</w:t>
      </w:r>
      <w:proofErr w:type="spellEnd"/>
      <w:r w:rsidR="00293E32" w:rsidRPr="00A97F67">
        <w:rPr>
          <w:rStyle w:val="a6"/>
          <w:rFonts w:ascii="Times New Roman" w:hAnsi="Times New Roman" w:cs="Times New Roman"/>
          <w:i w:val="0"/>
          <w:color w:val="000000"/>
          <w:sz w:val="28"/>
          <w:szCs w:val="28"/>
          <w:shd w:val="clear" w:color="auto" w:fill="FFFFFF" w:themeFill="background1"/>
        </w:rPr>
        <w:t xml:space="preserve"> кот</w:t>
      </w:r>
      <w:r w:rsidR="00293E32" w:rsidRPr="00A97F67">
        <w:rPr>
          <w:rFonts w:ascii="Times New Roman" w:hAnsi="Times New Roman" w:cs="Times New Roman"/>
          <w:color w:val="000000"/>
          <w:sz w:val="28"/>
          <w:szCs w:val="28"/>
          <w:shd w:val="clear" w:color="auto" w:fill="FFFFFF" w:themeFill="background1"/>
        </w:rPr>
        <w:t xml:space="preserve">, в честь ученого-биолога Петера Палласа, который впервые открыл его и описал в своих заметках. Манул – исчезающий вид, поэтому он занесен </w:t>
      </w:r>
      <w:r w:rsidR="00293E32" w:rsidRPr="00A97F67">
        <w:rPr>
          <w:rFonts w:ascii="Times New Roman" w:hAnsi="Times New Roman" w:cs="Times New Roman"/>
          <w:color w:val="000000"/>
          <w:sz w:val="28"/>
          <w:szCs w:val="28"/>
          <w:shd w:val="clear" w:color="auto" w:fill="FFFFFF" w:themeFill="background1"/>
        </w:rPr>
        <w:lastRenderedPageBreak/>
        <w:t>в</w:t>
      </w:r>
      <w:r w:rsidR="00293E32" w:rsidRPr="00A97F67">
        <w:rPr>
          <w:rStyle w:val="apple-converted-space"/>
          <w:rFonts w:ascii="Times New Roman" w:hAnsi="Times New Roman" w:cs="Times New Roman"/>
          <w:color w:val="000000"/>
          <w:sz w:val="28"/>
          <w:szCs w:val="28"/>
          <w:shd w:val="clear" w:color="auto" w:fill="FFFFFF" w:themeFill="background1"/>
        </w:rPr>
        <w:t> </w:t>
      </w:r>
      <w:hyperlink r:id="rId9" w:history="1">
        <w:r w:rsidR="00293E32" w:rsidRPr="00A97F67">
          <w:rPr>
            <w:rStyle w:val="a9"/>
            <w:rFonts w:ascii="Times New Roman" w:hAnsi="Times New Roman" w:cs="Times New Roman"/>
            <w:color w:val="auto"/>
            <w:sz w:val="28"/>
            <w:szCs w:val="28"/>
            <w:u w:val="none"/>
            <w:shd w:val="clear" w:color="auto" w:fill="FFFFFF" w:themeFill="background1"/>
          </w:rPr>
          <w:t>Красную книгу РФ</w:t>
        </w:r>
      </w:hyperlink>
      <w:r w:rsidR="00293E32" w:rsidRPr="00A97F67">
        <w:rPr>
          <w:rStyle w:val="apple-converted-space"/>
          <w:rFonts w:ascii="Times New Roman" w:hAnsi="Times New Roman" w:cs="Times New Roman"/>
          <w:color w:val="000000"/>
          <w:sz w:val="28"/>
          <w:szCs w:val="28"/>
          <w:shd w:val="clear" w:color="auto" w:fill="FFFFFF" w:themeFill="background1"/>
        </w:rPr>
        <w:t> </w:t>
      </w:r>
      <w:r w:rsidR="00293E32" w:rsidRPr="00A97F67">
        <w:rPr>
          <w:rFonts w:ascii="Times New Roman" w:hAnsi="Times New Roman" w:cs="Times New Roman"/>
          <w:color w:val="000000"/>
          <w:sz w:val="28"/>
          <w:szCs w:val="28"/>
          <w:shd w:val="clear" w:color="auto" w:fill="FFFFFF" w:themeFill="background1"/>
        </w:rPr>
        <w:t>под категорией 3 со статусом редкий вид в ареале своего обитания. По размеру манул схож с обычной домашней кошкой: длина его тела примерно полметра, длина хвоста около 25-35 см, а вес максимум 5 кг. Особенностью манула является его очень густая и пуши стая шерсть, массивное тело и короткие сильные лапы. Манул обитает в Средней и Центральной Азии, встречается в Восточной Европе. В России обитает только один подвид манула – обыкновенный манул, популяции которого есть в Красноярском крае, в Республике Алтай, в Забайкалье и в Туве.</w:t>
      </w:r>
    </w:p>
    <w:p w:rsidR="00893678" w:rsidRPr="00A97F67" w:rsidRDefault="00893678" w:rsidP="00A97F67">
      <w:pPr>
        <w:spacing w:line="360" w:lineRule="auto"/>
        <w:rPr>
          <w:rFonts w:ascii="Times New Roman" w:hAnsi="Times New Roman" w:cs="Times New Roman"/>
          <w:b/>
          <w:color w:val="000000"/>
          <w:sz w:val="28"/>
          <w:szCs w:val="28"/>
          <w:shd w:val="clear" w:color="auto" w:fill="BFD7F7"/>
        </w:rPr>
      </w:pPr>
      <w:r w:rsidRPr="00910281">
        <w:rPr>
          <w:rFonts w:ascii="Times New Roman" w:hAnsi="Times New Roman" w:cs="Times New Roman"/>
          <w:b/>
          <w:sz w:val="32"/>
          <w:szCs w:val="32"/>
        </w:rPr>
        <w:t>3.</w:t>
      </w:r>
      <w:r w:rsidR="00293E32" w:rsidRPr="00910281">
        <w:rPr>
          <w:rFonts w:ascii="Times New Roman" w:hAnsi="Times New Roman" w:cs="Times New Roman"/>
          <w:b/>
          <w:sz w:val="32"/>
          <w:szCs w:val="32"/>
        </w:rPr>
        <w:t xml:space="preserve"> </w:t>
      </w:r>
      <w:r w:rsidRPr="00910281">
        <w:rPr>
          <w:rFonts w:ascii="Times New Roman" w:hAnsi="Times New Roman" w:cs="Times New Roman"/>
          <w:b/>
          <w:sz w:val="32"/>
          <w:szCs w:val="32"/>
        </w:rPr>
        <w:t xml:space="preserve">Конкурс песни. Вспомнить песни, в которых поётся о животных, </w:t>
      </w:r>
      <w:r w:rsidR="00824206" w:rsidRPr="00910281">
        <w:rPr>
          <w:rFonts w:ascii="Times New Roman" w:hAnsi="Times New Roman" w:cs="Times New Roman"/>
          <w:b/>
          <w:sz w:val="32"/>
          <w:szCs w:val="32"/>
        </w:rPr>
        <w:t>растениях, природных</w:t>
      </w:r>
      <w:r w:rsidRPr="00910281">
        <w:rPr>
          <w:rFonts w:ascii="Times New Roman" w:hAnsi="Times New Roman" w:cs="Times New Roman"/>
          <w:b/>
          <w:sz w:val="32"/>
          <w:szCs w:val="32"/>
        </w:rPr>
        <w:t xml:space="preserve"> объектах</w:t>
      </w:r>
      <w:r w:rsidRPr="00A97F67">
        <w:rPr>
          <w:rFonts w:ascii="Times New Roman" w:hAnsi="Times New Roman" w:cs="Times New Roman"/>
          <w:b/>
          <w:sz w:val="28"/>
          <w:szCs w:val="28"/>
        </w:rPr>
        <w:t>.</w:t>
      </w:r>
    </w:p>
    <w:p w:rsidR="00BC0AA2" w:rsidRPr="00A97F67" w:rsidRDefault="00893678" w:rsidP="00A97F67">
      <w:pPr>
        <w:spacing w:line="360" w:lineRule="auto"/>
        <w:rPr>
          <w:rFonts w:ascii="Times New Roman" w:hAnsi="Times New Roman" w:cs="Times New Roman"/>
          <w:sz w:val="28"/>
          <w:szCs w:val="28"/>
        </w:rPr>
      </w:pPr>
      <w:r w:rsidRPr="00A97F67">
        <w:rPr>
          <w:rFonts w:ascii="Times New Roman" w:hAnsi="Times New Roman" w:cs="Times New Roman"/>
          <w:sz w:val="28"/>
          <w:szCs w:val="28"/>
        </w:rPr>
        <w:t xml:space="preserve">Географ. </w:t>
      </w:r>
      <w:r w:rsidR="00BC0AA2" w:rsidRPr="00A97F67">
        <w:rPr>
          <w:rFonts w:ascii="Times New Roman" w:hAnsi="Times New Roman" w:cs="Times New Roman"/>
          <w:sz w:val="28"/>
          <w:szCs w:val="28"/>
        </w:rPr>
        <w:t>Сегодня мы с вами познакомились с 10 самыми редкими животными России.</w:t>
      </w:r>
      <w:r w:rsidR="00A97F67">
        <w:rPr>
          <w:rFonts w:ascii="Times New Roman" w:hAnsi="Times New Roman" w:cs="Times New Roman"/>
          <w:sz w:val="28"/>
          <w:szCs w:val="28"/>
        </w:rPr>
        <w:t xml:space="preserve"> </w:t>
      </w:r>
      <w:r w:rsidR="002B1952" w:rsidRPr="00A97F67">
        <w:rPr>
          <w:rFonts w:ascii="Times New Roman" w:hAnsi="Times New Roman" w:cs="Times New Roman"/>
          <w:sz w:val="28"/>
          <w:szCs w:val="28"/>
        </w:rPr>
        <w:t>К</w:t>
      </w:r>
      <w:r w:rsidR="00BC0AA2" w:rsidRPr="00A97F67">
        <w:rPr>
          <w:rFonts w:ascii="Times New Roman" w:hAnsi="Times New Roman" w:cs="Times New Roman"/>
          <w:sz w:val="28"/>
          <w:szCs w:val="28"/>
        </w:rPr>
        <w:t>ак будут сохранятся животные на нашей планете</w:t>
      </w:r>
      <w:r w:rsidR="002B1952" w:rsidRPr="00A97F67">
        <w:rPr>
          <w:rFonts w:ascii="Times New Roman" w:hAnsi="Times New Roman" w:cs="Times New Roman"/>
          <w:sz w:val="28"/>
          <w:szCs w:val="28"/>
        </w:rPr>
        <w:t xml:space="preserve"> – зависит от нас</w:t>
      </w:r>
      <w:r w:rsidR="00BC0AA2" w:rsidRPr="00A97F67">
        <w:rPr>
          <w:rFonts w:ascii="Times New Roman" w:hAnsi="Times New Roman" w:cs="Times New Roman"/>
          <w:sz w:val="28"/>
          <w:szCs w:val="28"/>
        </w:rPr>
        <w:t xml:space="preserve">, ведь многие </w:t>
      </w:r>
      <w:r w:rsidR="002B1952" w:rsidRPr="00A97F67">
        <w:rPr>
          <w:rFonts w:ascii="Times New Roman" w:hAnsi="Times New Roman" w:cs="Times New Roman"/>
          <w:sz w:val="28"/>
          <w:szCs w:val="28"/>
        </w:rPr>
        <w:t xml:space="preserve">виды животных </w:t>
      </w:r>
      <w:r w:rsidR="00BC0AA2" w:rsidRPr="00A97F67">
        <w:rPr>
          <w:rFonts w:ascii="Times New Roman" w:hAnsi="Times New Roman" w:cs="Times New Roman"/>
          <w:sz w:val="28"/>
          <w:szCs w:val="28"/>
        </w:rPr>
        <w:t>находятся на грани исчезновения из –за браконьерства, уменьшения среды обитания.</w:t>
      </w:r>
    </w:p>
    <w:p w:rsidR="00D40D8F" w:rsidRPr="00910281" w:rsidRDefault="00D40D8F" w:rsidP="00A97F67">
      <w:pPr>
        <w:spacing w:line="360" w:lineRule="auto"/>
        <w:rPr>
          <w:rFonts w:ascii="Times New Roman" w:hAnsi="Times New Roman" w:cs="Times New Roman"/>
          <w:b/>
          <w:sz w:val="32"/>
          <w:szCs w:val="32"/>
        </w:rPr>
      </w:pPr>
      <w:r w:rsidRPr="00910281">
        <w:rPr>
          <w:rFonts w:ascii="Times New Roman" w:hAnsi="Times New Roman" w:cs="Times New Roman"/>
          <w:b/>
          <w:sz w:val="32"/>
          <w:szCs w:val="32"/>
        </w:rPr>
        <w:t>Подведение итогов.</w:t>
      </w:r>
    </w:p>
    <w:p w:rsidR="00910281" w:rsidRDefault="003C772F" w:rsidP="00910281">
      <w:pPr>
        <w:spacing w:line="360" w:lineRule="auto"/>
        <w:rPr>
          <w:rFonts w:ascii="Times New Roman" w:hAnsi="Times New Roman" w:cs="Times New Roman"/>
          <w:sz w:val="28"/>
          <w:szCs w:val="28"/>
        </w:rPr>
      </w:pPr>
      <w:r w:rsidRPr="00A97F67">
        <w:rPr>
          <w:rFonts w:ascii="Times New Roman" w:hAnsi="Times New Roman" w:cs="Times New Roman"/>
          <w:sz w:val="28"/>
          <w:szCs w:val="28"/>
        </w:rPr>
        <w:t xml:space="preserve">Украсьте </w:t>
      </w:r>
      <w:r w:rsidR="00893678" w:rsidRPr="00A97F67">
        <w:rPr>
          <w:rFonts w:ascii="Times New Roman" w:hAnsi="Times New Roman" w:cs="Times New Roman"/>
          <w:sz w:val="28"/>
          <w:szCs w:val="28"/>
        </w:rPr>
        <w:t>карту планеты</w:t>
      </w:r>
      <w:r w:rsidRPr="00A97F67">
        <w:rPr>
          <w:rFonts w:ascii="Times New Roman" w:hAnsi="Times New Roman" w:cs="Times New Roman"/>
          <w:sz w:val="28"/>
          <w:szCs w:val="28"/>
        </w:rPr>
        <w:t xml:space="preserve">. Если мероприятие понравилось, </w:t>
      </w:r>
      <w:r w:rsidR="00D40D8F" w:rsidRPr="00A97F67">
        <w:rPr>
          <w:rFonts w:ascii="Times New Roman" w:hAnsi="Times New Roman" w:cs="Times New Roman"/>
          <w:sz w:val="28"/>
          <w:szCs w:val="28"/>
        </w:rPr>
        <w:t>на Землю наклейте зелёный цвет. Не понравилось – к</w:t>
      </w:r>
      <w:r w:rsidR="00910281">
        <w:rPr>
          <w:rFonts w:ascii="Times New Roman" w:hAnsi="Times New Roman" w:cs="Times New Roman"/>
          <w:sz w:val="28"/>
          <w:szCs w:val="28"/>
        </w:rPr>
        <w:t>расный</w:t>
      </w:r>
    </w:p>
    <w:p w:rsidR="00910281" w:rsidRDefault="00910281" w:rsidP="00910281">
      <w:pPr>
        <w:spacing w:line="360" w:lineRule="auto"/>
        <w:rPr>
          <w:rFonts w:ascii="Times New Roman" w:hAnsi="Times New Roman" w:cs="Times New Roman"/>
          <w:sz w:val="28"/>
          <w:szCs w:val="28"/>
        </w:rPr>
      </w:pPr>
    </w:p>
    <w:p w:rsidR="00C34657" w:rsidRDefault="00C34657" w:rsidP="00910281">
      <w:pPr>
        <w:spacing w:line="360" w:lineRule="auto"/>
        <w:rPr>
          <w:rFonts w:ascii="Times New Roman" w:hAnsi="Times New Roman" w:cs="Times New Roman"/>
          <w:b/>
          <w:sz w:val="32"/>
          <w:szCs w:val="32"/>
          <w:shd w:val="clear" w:color="auto" w:fill="FFFFFF"/>
        </w:rPr>
      </w:pPr>
    </w:p>
    <w:p w:rsidR="00C34657" w:rsidRDefault="00C34657" w:rsidP="00910281">
      <w:pPr>
        <w:spacing w:line="360" w:lineRule="auto"/>
        <w:rPr>
          <w:rFonts w:ascii="Times New Roman" w:hAnsi="Times New Roman" w:cs="Times New Roman"/>
          <w:b/>
          <w:sz w:val="32"/>
          <w:szCs w:val="32"/>
          <w:shd w:val="clear" w:color="auto" w:fill="FFFFFF"/>
        </w:rPr>
      </w:pPr>
    </w:p>
    <w:p w:rsidR="00C34657" w:rsidRDefault="00C34657" w:rsidP="00910281">
      <w:pPr>
        <w:spacing w:line="360" w:lineRule="auto"/>
        <w:rPr>
          <w:rFonts w:ascii="Times New Roman" w:hAnsi="Times New Roman" w:cs="Times New Roman"/>
          <w:b/>
          <w:sz w:val="32"/>
          <w:szCs w:val="32"/>
          <w:shd w:val="clear" w:color="auto" w:fill="FFFFFF"/>
        </w:rPr>
      </w:pPr>
    </w:p>
    <w:p w:rsidR="00C34657" w:rsidRDefault="00C34657" w:rsidP="00910281">
      <w:pPr>
        <w:spacing w:line="360" w:lineRule="auto"/>
        <w:rPr>
          <w:rFonts w:ascii="Times New Roman" w:hAnsi="Times New Roman" w:cs="Times New Roman"/>
          <w:b/>
          <w:sz w:val="32"/>
          <w:szCs w:val="32"/>
          <w:shd w:val="clear" w:color="auto" w:fill="FFFFFF"/>
        </w:rPr>
      </w:pPr>
    </w:p>
    <w:p w:rsidR="00C34657" w:rsidRDefault="00C34657" w:rsidP="00910281">
      <w:pPr>
        <w:spacing w:line="360" w:lineRule="auto"/>
        <w:rPr>
          <w:rFonts w:ascii="Times New Roman" w:hAnsi="Times New Roman" w:cs="Times New Roman"/>
          <w:b/>
          <w:sz w:val="32"/>
          <w:szCs w:val="32"/>
          <w:shd w:val="clear" w:color="auto" w:fill="FFFFFF"/>
        </w:rPr>
      </w:pPr>
    </w:p>
    <w:p w:rsidR="00C34657" w:rsidRDefault="00C34657" w:rsidP="00910281">
      <w:pPr>
        <w:spacing w:line="360" w:lineRule="auto"/>
        <w:rPr>
          <w:rFonts w:ascii="Times New Roman" w:hAnsi="Times New Roman" w:cs="Times New Roman"/>
          <w:b/>
          <w:sz w:val="32"/>
          <w:szCs w:val="32"/>
          <w:shd w:val="clear" w:color="auto" w:fill="FFFFFF"/>
        </w:rPr>
      </w:pPr>
    </w:p>
    <w:p w:rsidR="00980856" w:rsidRPr="00910281" w:rsidRDefault="00980856" w:rsidP="00910281">
      <w:pPr>
        <w:spacing w:line="360" w:lineRule="auto"/>
        <w:rPr>
          <w:rFonts w:ascii="Times New Roman" w:hAnsi="Times New Roman" w:cs="Times New Roman"/>
          <w:sz w:val="32"/>
          <w:szCs w:val="32"/>
        </w:rPr>
      </w:pPr>
      <w:r w:rsidRPr="00910281">
        <w:rPr>
          <w:rFonts w:ascii="Times New Roman" w:hAnsi="Times New Roman" w:cs="Times New Roman"/>
          <w:b/>
          <w:sz w:val="32"/>
          <w:szCs w:val="32"/>
          <w:shd w:val="clear" w:color="auto" w:fill="FFFFFF"/>
        </w:rPr>
        <w:lastRenderedPageBreak/>
        <w:t>Список литературы</w:t>
      </w:r>
    </w:p>
    <w:p w:rsidR="00980856" w:rsidRPr="00A97F67" w:rsidRDefault="00980856" w:rsidP="00A97F67">
      <w:pPr>
        <w:shd w:val="clear" w:color="auto" w:fill="FFFFFF"/>
        <w:spacing w:line="360" w:lineRule="auto"/>
        <w:textAlignment w:val="baseline"/>
        <w:rPr>
          <w:rFonts w:ascii="Times New Roman" w:eastAsia="Times New Roman" w:hAnsi="Times New Roman" w:cs="Times New Roman"/>
          <w:sz w:val="28"/>
          <w:szCs w:val="28"/>
          <w:lang w:eastAsia="ru-RU"/>
        </w:rPr>
      </w:pPr>
      <w:r w:rsidRPr="00A97F67">
        <w:rPr>
          <w:rFonts w:ascii="Times New Roman" w:hAnsi="Times New Roman" w:cs="Times New Roman"/>
          <w:sz w:val="28"/>
          <w:szCs w:val="28"/>
          <w:shd w:val="clear" w:color="auto" w:fill="FFFFFF"/>
        </w:rPr>
        <w:t xml:space="preserve">1. </w:t>
      </w:r>
      <w:proofErr w:type="spellStart"/>
      <w:r w:rsidR="004E7606" w:rsidRPr="00A97F67">
        <w:rPr>
          <w:rFonts w:ascii="Times New Roman" w:hAnsi="Times New Roman" w:cs="Times New Roman"/>
          <w:sz w:val="28"/>
          <w:szCs w:val="28"/>
          <w:shd w:val="clear" w:color="auto" w:fill="FFFFFF"/>
        </w:rPr>
        <w:t>Виленкин</w:t>
      </w:r>
      <w:proofErr w:type="spellEnd"/>
      <w:r w:rsidR="004E7606" w:rsidRPr="00A97F67">
        <w:rPr>
          <w:rFonts w:ascii="Times New Roman" w:hAnsi="Times New Roman" w:cs="Times New Roman"/>
          <w:sz w:val="28"/>
          <w:szCs w:val="28"/>
          <w:shd w:val="clear" w:color="auto" w:fill="FFFFFF"/>
        </w:rPr>
        <w:t xml:space="preserve"> Н.Я. </w:t>
      </w:r>
      <w:r w:rsidR="00AB5D9C" w:rsidRPr="00A97F67">
        <w:rPr>
          <w:rFonts w:ascii="Times New Roman" w:hAnsi="Times New Roman" w:cs="Times New Roman"/>
          <w:sz w:val="28"/>
          <w:szCs w:val="28"/>
          <w:shd w:val="clear" w:color="auto" w:fill="FFFFFF"/>
        </w:rPr>
        <w:t xml:space="preserve">Математика. Учебник. 6 класс. </w:t>
      </w:r>
      <w:r w:rsidR="004E7606" w:rsidRPr="00A97F67">
        <w:rPr>
          <w:rFonts w:ascii="Times New Roman" w:hAnsi="Times New Roman" w:cs="Times New Roman"/>
          <w:sz w:val="28"/>
          <w:szCs w:val="28"/>
          <w:shd w:val="clear" w:color="auto" w:fill="FFFFFF"/>
        </w:rPr>
        <w:t>25-е изд., стер. - М.: 2009. - 288с. Учебник для общеобразовательных учреждений.</w:t>
      </w:r>
      <w:r w:rsidR="004E7606" w:rsidRPr="00A97F67">
        <w:rPr>
          <w:rFonts w:ascii="Times New Roman" w:eastAsia="Times New Roman" w:hAnsi="Times New Roman" w:cs="Times New Roman"/>
          <w:sz w:val="28"/>
          <w:szCs w:val="28"/>
          <w:lang w:eastAsia="ru-RU"/>
        </w:rPr>
        <w:t xml:space="preserve"> </w:t>
      </w:r>
    </w:p>
    <w:p w:rsidR="004E7606" w:rsidRPr="00A97F67" w:rsidRDefault="00AB5D9C" w:rsidP="00A97F67">
      <w:pPr>
        <w:shd w:val="clear" w:color="auto" w:fill="FFFFFF"/>
        <w:spacing w:line="360" w:lineRule="auto"/>
        <w:textAlignment w:val="baseline"/>
        <w:rPr>
          <w:rFonts w:ascii="Times New Roman" w:eastAsia="Times New Roman" w:hAnsi="Times New Roman" w:cs="Times New Roman"/>
          <w:sz w:val="28"/>
          <w:szCs w:val="28"/>
          <w:lang w:eastAsia="ru-RU"/>
        </w:rPr>
      </w:pPr>
      <w:r w:rsidRPr="00A97F67">
        <w:rPr>
          <w:rFonts w:ascii="Times New Roman" w:eastAsia="Times New Roman" w:hAnsi="Times New Roman" w:cs="Times New Roman"/>
          <w:sz w:val="28"/>
          <w:szCs w:val="28"/>
          <w:lang w:eastAsia="ru-RU"/>
        </w:rPr>
        <w:t xml:space="preserve">2.  </w:t>
      </w:r>
      <w:proofErr w:type="spellStart"/>
      <w:r w:rsidR="004E7606" w:rsidRPr="00A97F67">
        <w:rPr>
          <w:rFonts w:ascii="Times New Roman" w:eastAsia="Times New Roman" w:hAnsi="Times New Roman" w:cs="Times New Roman"/>
          <w:sz w:val="28"/>
          <w:szCs w:val="28"/>
          <w:lang w:eastAsia="ru-RU"/>
        </w:rPr>
        <w:t>Петерсон</w:t>
      </w:r>
      <w:proofErr w:type="spellEnd"/>
      <w:r w:rsidR="004E7606" w:rsidRPr="00A97F67">
        <w:rPr>
          <w:rFonts w:ascii="Times New Roman" w:eastAsia="Times New Roman" w:hAnsi="Times New Roman" w:cs="Times New Roman"/>
          <w:sz w:val="28"/>
          <w:szCs w:val="28"/>
          <w:lang w:eastAsia="ru-RU"/>
        </w:rPr>
        <w:t xml:space="preserve"> Л.Г., Дорофеев Г.В. Математика. Учебник ч.1,2,3, 6 класс. //М: «</w:t>
      </w:r>
      <w:proofErr w:type="spellStart"/>
      <w:r w:rsidR="004E7606" w:rsidRPr="00A97F67">
        <w:rPr>
          <w:rFonts w:ascii="Times New Roman" w:eastAsia="Times New Roman" w:hAnsi="Times New Roman" w:cs="Times New Roman"/>
          <w:sz w:val="28"/>
          <w:szCs w:val="28"/>
          <w:lang w:eastAsia="ru-RU"/>
        </w:rPr>
        <w:t>Ювента</w:t>
      </w:r>
      <w:proofErr w:type="spellEnd"/>
      <w:r w:rsidR="004E7606" w:rsidRPr="00A97F67">
        <w:rPr>
          <w:rFonts w:ascii="Times New Roman" w:eastAsia="Times New Roman" w:hAnsi="Times New Roman" w:cs="Times New Roman"/>
          <w:spacing w:val="7"/>
          <w:sz w:val="28"/>
          <w:szCs w:val="28"/>
          <w:bdr w:val="none" w:sz="0" w:space="0" w:color="auto" w:frame="1"/>
          <w:lang w:eastAsia="ru-RU"/>
        </w:rPr>
        <w:t xml:space="preserve">, </w:t>
      </w:r>
    </w:p>
    <w:p w:rsidR="004E7606" w:rsidRPr="00A97F67" w:rsidRDefault="004E7606" w:rsidP="00A97F67">
      <w:pPr>
        <w:shd w:val="clear" w:color="auto" w:fill="FFFFFF"/>
        <w:tabs>
          <w:tab w:val="center" w:pos="4677"/>
        </w:tabs>
        <w:spacing w:after="0" w:line="360" w:lineRule="auto"/>
        <w:textAlignment w:val="baseline"/>
        <w:rPr>
          <w:rFonts w:ascii="Times New Roman" w:eastAsia="Times New Roman" w:hAnsi="Times New Roman" w:cs="Times New Roman"/>
          <w:sz w:val="28"/>
          <w:szCs w:val="28"/>
          <w:lang w:eastAsia="ru-RU"/>
        </w:rPr>
      </w:pPr>
      <w:r w:rsidRPr="00A97F67">
        <w:rPr>
          <w:rFonts w:ascii="Times New Roman" w:eastAsia="Times New Roman" w:hAnsi="Times New Roman" w:cs="Times New Roman"/>
          <w:sz w:val="28"/>
          <w:szCs w:val="28"/>
          <w:lang w:eastAsia="ru-RU"/>
        </w:rPr>
        <w:t>2013</w:t>
      </w:r>
      <w:r w:rsidRPr="00A97F67">
        <w:rPr>
          <w:rFonts w:ascii="Times New Roman" w:eastAsia="Times New Roman" w:hAnsi="Times New Roman" w:cs="Times New Roman"/>
          <w:sz w:val="28"/>
          <w:szCs w:val="28"/>
          <w:bdr w:val="none" w:sz="0" w:space="0" w:color="auto" w:frame="1"/>
          <w:lang w:eastAsia="ru-RU"/>
        </w:rPr>
        <w:t xml:space="preserve">г. </w:t>
      </w:r>
      <w:r w:rsidRPr="00A97F67">
        <w:rPr>
          <w:rFonts w:ascii="Times New Roman" w:eastAsia="Times New Roman" w:hAnsi="Times New Roman" w:cs="Times New Roman"/>
          <w:sz w:val="28"/>
          <w:szCs w:val="28"/>
          <w:lang w:eastAsia="ru-RU"/>
        </w:rPr>
        <w:t xml:space="preserve"> </w:t>
      </w:r>
      <w:r w:rsidR="00980856" w:rsidRPr="00A97F67">
        <w:rPr>
          <w:rFonts w:ascii="Times New Roman" w:eastAsia="Times New Roman" w:hAnsi="Times New Roman" w:cs="Times New Roman"/>
          <w:sz w:val="28"/>
          <w:szCs w:val="28"/>
          <w:lang w:eastAsia="ru-RU"/>
        </w:rPr>
        <w:tab/>
      </w:r>
    </w:p>
    <w:p w:rsidR="00AB5D9C" w:rsidRPr="00A97F67" w:rsidRDefault="00AB5D9C" w:rsidP="00A97F67">
      <w:pPr>
        <w:shd w:val="clear" w:color="auto" w:fill="FFFFFF"/>
        <w:spacing w:line="360" w:lineRule="auto"/>
        <w:textAlignment w:val="baseline"/>
        <w:rPr>
          <w:rFonts w:ascii="Times New Roman" w:eastAsia="Times New Roman" w:hAnsi="Times New Roman" w:cs="Times New Roman"/>
          <w:b/>
          <w:bCs/>
          <w:sz w:val="28"/>
          <w:szCs w:val="28"/>
          <w:lang w:eastAsia="ru-RU"/>
        </w:rPr>
      </w:pPr>
      <w:r w:rsidRPr="00A97F67">
        <w:rPr>
          <w:rFonts w:ascii="Times New Roman" w:eastAsia="Times New Roman" w:hAnsi="Times New Roman" w:cs="Times New Roman"/>
          <w:sz w:val="28"/>
          <w:szCs w:val="28"/>
          <w:bdr w:val="none" w:sz="0" w:space="0" w:color="auto" w:frame="1"/>
          <w:lang w:eastAsia="ru-RU"/>
        </w:rPr>
        <w:t>3.</w:t>
      </w:r>
      <w:r w:rsidR="004E7606" w:rsidRPr="00A97F67">
        <w:rPr>
          <w:rFonts w:ascii="Times New Roman" w:eastAsia="Times New Roman" w:hAnsi="Times New Roman" w:cs="Times New Roman"/>
          <w:sz w:val="28"/>
          <w:szCs w:val="28"/>
          <w:bdr w:val="none" w:sz="0" w:space="0" w:color="auto" w:frame="1"/>
          <w:lang w:eastAsia="ru-RU"/>
        </w:rPr>
        <w:t xml:space="preserve">Петерсон.  </w:t>
      </w:r>
      <w:r w:rsidRPr="00A97F67">
        <w:rPr>
          <w:rFonts w:ascii="Times New Roman" w:eastAsia="Times New Roman" w:hAnsi="Times New Roman" w:cs="Times New Roman"/>
          <w:sz w:val="28"/>
          <w:szCs w:val="28"/>
          <w:bdr w:val="none" w:sz="0" w:space="0" w:color="auto" w:frame="1"/>
          <w:lang w:eastAsia="ru-RU"/>
        </w:rPr>
        <w:t xml:space="preserve">Л.Г. </w:t>
      </w:r>
      <w:r w:rsidR="004E7606" w:rsidRPr="00A97F67">
        <w:rPr>
          <w:rFonts w:ascii="Times New Roman" w:eastAsia="Times New Roman" w:hAnsi="Times New Roman" w:cs="Times New Roman"/>
          <w:sz w:val="28"/>
          <w:szCs w:val="28"/>
          <w:bdr w:val="none" w:sz="0" w:space="0" w:color="auto" w:frame="1"/>
          <w:lang w:eastAsia="ru-RU"/>
        </w:rPr>
        <w:t>«</w:t>
      </w:r>
      <w:proofErr w:type="gramStart"/>
      <w:r w:rsidR="004E7606" w:rsidRPr="00A97F67">
        <w:rPr>
          <w:rFonts w:ascii="Times New Roman" w:eastAsia="Times New Roman" w:hAnsi="Times New Roman" w:cs="Times New Roman"/>
          <w:sz w:val="28"/>
          <w:szCs w:val="28"/>
          <w:bdr w:val="none" w:sz="0" w:space="0" w:color="auto" w:frame="1"/>
          <w:lang w:eastAsia="ru-RU"/>
        </w:rPr>
        <w:t>Школа  2000</w:t>
      </w:r>
      <w:proofErr w:type="gramEnd"/>
      <w:r w:rsidR="004E7606" w:rsidRPr="00A97F67">
        <w:rPr>
          <w:rFonts w:ascii="Times New Roman" w:eastAsia="Times New Roman" w:hAnsi="Times New Roman" w:cs="Times New Roman"/>
          <w:sz w:val="28"/>
          <w:szCs w:val="28"/>
          <w:bdr w:val="none" w:sz="0" w:space="0" w:color="auto" w:frame="1"/>
          <w:lang w:eastAsia="ru-RU"/>
        </w:rPr>
        <w:t xml:space="preserve">».  </w:t>
      </w:r>
      <w:proofErr w:type="gramStart"/>
      <w:r w:rsidR="004E7606" w:rsidRPr="00A97F67">
        <w:rPr>
          <w:rFonts w:ascii="Times New Roman" w:eastAsia="Times New Roman" w:hAnsi="Times New Roman" w:cs="Times New Roman"/>
          <w:sz w:val="28"/>
          <w:szCs w:val="28"/>
          <w:bdr w:val="none" w:sz="0" w:space="0" w:color="auto" w:frame="1"/>
          <w:lang w:eastAsia="ru-RU"/>
        </w:rPr>
        <w:t>Математика  5</w:t>
      </w:r>
      <w:proofErr w:type="gramEnd"/>
      <w:r w:rsidR="004E7606" w:rsidRPr="00A97F67">
        <w:rPr>
          <w:rFonts w:ascii="Times New Roman" w:eastAsia="Times New Roman" w:hAnsi="Times New Roman" w:cs="Times New Roman"/>
          <w:sz w:val="28"/>
          <w:szCs w:val="28"/>
          <w:bdr w:val="none" w:sz="0" w:space="0" w:color="auto" w:frame="1"/>
          <w:lang w:eastAsia="ru-RU"/>
        </w:rPr>
        <w:t xml:space="preserve">-6  класс.  </w:t>
      </w:r>
      <w:proofErr w:type="gramStart"/>
      <w:r w:rsidR="004E7606" w:rsidRPr="00A97F67">
        <w:rPr>
          <w:rFonts w:ascii="Times New Roman" w:eastAsia="Times New Roman" w:hAnsi="Times New Roman" w:cs="Times New Roman"/>
          <w:sz w:val="28"/>
          <w:szCs w:val="28"/>
          <w:bdr w:val="none" w:sz="0" w:space="0" w:color="auto" w:frame="1"/>
          <w:lang w:eastAsia="ru-RU"/>
        </w:rPr>
        <w:t>Методические  материалы</w:t>
      </w:r>
      <w:proofErr w:type="gramEnd"/>
      <w:r w:rsidR="004E7606" w:rsidRPr="00A97F67">
        <w:rPr>
          <w:rFonts w:ascii="Times New Roman" w:eastAsia="Times New Roman" w:hAnsi="Times New Roman" w:cs="Times New Roman"/>
          <w:sz w:val="28"/>
          <w:szCs w:val="28"/>
          <w:bdr w:val="none" w:sz="0" w:space="0" w:color="auto" w:frame="1"/>
          <w:lang w:eastAsia="ru-RU"/>
        </w:rPr>
        <w:t xml:space="preserve">  к </w:t>
      </w:r>
      <w:r w:rsidR="004E7606" w:rsidRPr="00A97F67">
        <w:rPr>
          <w:rFonts w:ascii="Times New Roman" w:eastAsia="Times New Roman" w:hAnsi="Times New Roman" w:cs="Times New Roman"/>
          <w:sz w:val="28"/>
          <w:szCs w:val="28"/>
          <w:lang w:eastAsia="ru-RU"/>
        </w:rPr>
        <w:t xml:space="preserve">учебникам </w:t>
      </w:r>
      <w:proofErr w:type="spellStart"/>
      <w:r w:rsidR="004E7606" w:rsidRPr="00A97F67">
        <w:rPr>
          <w:rFonts w:ascii="Times New Roman" w:eastAsia="Times New Roman" w:hAnsi="Times New Roman" w:cs="Times New Roman"/>
          <w:sz w:val="28"/>
          <w:szCs w:val="28"/>
          <w:lang w:eastAsia="ru-RU"/>
        </w:rPr>
        <w:t>Г.В.Дорофеева</w:t>
      </w:r>
      <w:proofErr w:type="spellEnd"/>
      <w:r w:rsidR="004E7606" w:rsidRPr="00A97F67">
        <w:rPr>
          <w:rFonts w:ascii="Times New Roman" w:eastAsia="Times New Roman" w:hAnsi="Times New Roman" w:cs="Times New Roman"/>
          <w:sz w:val="28"/>
          <w:szCs w:val="28"/>
          <w:lang w:eastAsia="ru-RU"/>
        </w:rPr>
        <w:t xml:space="preserve">, </w:t>
      </w:r>
      <w:proofErr w:type="spellStart"/>
      <w:r w:rsidR="004E7606" w:rsidRPr="00A97F67">
        <w:rPr>
          <w:rFonts w:ascii="Times New Roman" w:eastAsia="Times New Roman" w:hAnsi="Times New Roman" w:cs="Times New Roman"/>
          <w:sz w:val="28"/>
          <w:szCs w:val="28"/>
          <w:lang w:eastAsia="ru-RU"/>
        </w:rPr>
        <w:t>Л.Г.Петерсон</w:t>
      </w:r>
      <w:proofErr w:type="spellEnd"/>
      <w:r w:rsidR="004E7606" w:rsidRPr="00A97F67">
        <w:rPr>
          <w:rFonts w:ascii="Times New Roman" w:eastAsia="Times New Roman" w:hAnsi="Times New Roman" w:cs="Times New Roman"/>
          <w:sz w:val="28"/>
          <w:szCs w:val="28"/>
          <w:lang w:eastAsia="ru-RU"/>
        </w:rPr>
        <w:t>. // М.: УМЦ «Школа 2000», 2006г.</w:t>
      </w:r>
      <w:r w:rsidRPr="00A97F67">
        <w:rPr>
          <w:rFonts w:ascii="Times New Roman" w:eastAsia="Times New Roman" w:hAnsi="Times New Roman" w:cs="Times New Roman"/>
          <w:b/>
          <w:bCs/>
          <w:sz w:val="28"/>
          <w:szCs w:val="28"/>
          <w:lang w:eastAsia="ru-RU"/>
        </w:rPr>
        <w:t xml:space="preserve"> </w:t>
      </w:r>
    </w:p>
    <w:p w:rsidR="00AB5D9C" w:rsidRPr="00A97F67" w:rsidRDefault="00AB5D9C" w:rsidP="00A97F67">
      <w:pPr>
        <w:shd w:val="clear" w:color="auto" w:fill="FFFFFF"/>
        <w:spacing w:line="360" w:lineRule="auto"/>
        <w:textAlignment w:val="baseline"/>
        <w:rPr>
          <w:rFonts w:ascii="Times New Roman" w:eastAsia="Times New Roman" w:hAnsi="Times New Roman" w:cs="Times New Roman"/>
          <w:b/>
          <w:bCs/>
          <w:sz w:val="28"/>
          <w:szCs w:val="28"/>
          <w:lang w:eastAsia="ru-RU"/>
        </w:rPr>
      </w:pPr>
      <w:r w:rsidRPr="00A97F67">
        <w:rPr>
          <w:rFonts w:ascii="Times New Roman" w:eastAsia="Times New Roman" w:hAnsi="Times New Roman" w:cs="Times New Roman"/>
          <w:b/>
          <w:bCs/>
          <w:sz w:val="28"/>
          <w:szCs w:val="28"/>
          <w:lang w:eastAsia="ru-RU"/>
        </w:rPr>
        <w:t>Издания Красной книги</w:t>
      </w:r>
    </w:p>
    <w:p w:rsidR="00AB5D9C" w:rsidRPr="00A97F67" w:rsidRDefault="00AB5D9C" w:rsidP="00A97F6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A97F67">
        <w:rPr>
          <w:rFonts w:ascii="Times New Roman" w:eastAsia="Times New Roman" w:hAnsi="Times New Roman" w:cs="Times New Roman"/>
          <w:sz w:val="28"/>
          <w:szCs w:val="28"/>
          <w:bdr w:val="none" w:sz="0" w:space="0" w:color="auto" w:frame="1"/>
          <w:lang w:eastAsia="ru-RU"/>
        </w:rPr>
        <w:t xml:space="preserve">4.Красная книга Ставропольского </w:t>
      </w:r>
      <w:proofErr w:type="gramStart"/>
      <w:r w:rsidRPr="00A97F67">
        <w:rPr>
          <w:rFonts w:ascii="Times New Roman" w:eastAsia="Times New Roman" w:hAnsi="Times New Roman" w:cs="Times New Roman"/>
          <w:sz w:val="28"/>
          <w:szCs w:val="28"/>
          <w:bdr w:val="none" w:sz="0" w:space="0" w:color="auto" w:frame="1"/>
          <w:lang w:eastAsia="ru-RU"/>
        </w:rPr>
        <w:t>края :</w:t>
      </w:r>
      <w:proofErr w:type="gramEnd"/>
      <w:r w:rsidRPr="00A97F67">
        <w:rPr>
          <w:rFonts w:ascii="Times New Roman" w:eastAsia="Times New Roman" w:hAnsi="Times New Roman" w:cs="Times New Roman"/>
          <w:sz w:val="28"/>
          <w:szCs w:val="28"/>
          <w:bdr w:val="none" w:sz="0" w:space="0" w:color="auto" w:frame="1"/>
          <w:lang w:eastAsia="ru-RU"/>
        </w:rPr>
        <w:t xml:space="preserve"> Редкие и находящиеся под угрозой исчезновения виды растений и животных :в 2 т. / отв. ред. Н. С. Панасенко. — </w:t>
      </w:r>
      <w:proofErr w:type="gramStart"/>
      <w:r w:rsidRPr="00A97F67">
        <w:rPr>
          <w:rFonts w:ascii="Times New Roman" w:eastAsia="Times New Roman" w:hAnsi="Times New Roman" w:cs="Times New Roman"/>
          <w:sz w:val="28"/>
          <w:szCs w:val="28"/>
          <w:bdr w:val="none" w:sz="0" w:space="0" w:color="auto" w:frame="1"/>
          <w:lang w:eastAsia="ru-RU"/>
        </w:rPr>
        <w:t>Ставрополь :</w:t>
      </w:r>
      <w:proofErr w:type="gramEnd"/>
      <w:r w:rsidRPr="00A97F67">
        <w:rPr>
          <w:rFonts w:ascii="Times New Roman" w:eastAsia="Times New Roman" w:hAnsi="Times New Roman" w:cs="Times New Roman"/>
          <w:sz w:val="28"/>
          <w:szCs w:val="28"/>
          <w:bdr w:val="none" w:sz="0" w:space="0" w:color="auto" w:frame="1"/>
          <w:lang w:eastAsia="ru-RU"/>
        </w:rPr>
        <w:t xml:space="preserve"> </w:t>
      </w:r>
      <w:proofErr w:type="spellStart"/>
      <w:r w:rsidRPr="00A97F67">
        <w:rPr>
          <w:rFonts w:ascii="Times New Roman" w:eastAsia="Times New Roman" w:hAnsi="Times New Roman" w:cs="Times New Roman"/>
          <w:sz w:val="28"/>
          <w:szCs w:val="28"/>
          <w:bdr w:val="none" w:sz="0" w:space="0" w:color="auto" w:frame="1"/>
          <w:lang w:eastAsia="ru-RU"/>
        </w:rPr>
        <w:t>Полиграфсервис</w:t>
      </w:r>
      <w:proofErr w:type="spellEnd"/>
      <w:r w:rsidRPr="00A97F67">
        <w:rPr>
          <w:rFonts w:ascii="Times New Roman" w:eastAsia="Times New Roman" w:hAnsi="Times New Roman" w:cs="Times New Roman"/>
          <w:sz w:val="28"/>
          <w:szCs w:val="28"/>
          <w:bdr w:val="none" w:sz="0" w:space="0" w:color="auto" w:frame="1"/>
          <w:lang w:eastAsia="ru-RU"/>
        </w:rPr>
        <w:t>, 2002. — Т. </w:t>
      </w:r>
      <w:proofErr w:type="gramStart"/>
      <w:r w:rsidRPr="00A97F67">
        <w:rPr>
          <w:rFonts w:ascii="Times New Roman" w:eastAsia="Times New Roman" w:hAnsi="Times New Roman" w:cs="Times New Roman"/>
          <w:sz w:val="28"/>
          <w:szCs w:val="28"/>
          <w:bdr w:val="none" w:sz="0" w:space="0" w:color="auto" w:frame="1"/>
          <w:lang w:eastAsia="ru-RU"/>
        </w:rPr>
        <w:t>1 :</w:t>
      </w:r>
      <w:proofErr w:type="gramEnd"/>
      <w:r w:rsidRPr="00A97F67">
        <w:rPr>
          <w:rFonts w:ascii="Times New Roman" w:eastAsia="Times New Roman" w:hAnsi="Times New Roman" w:cs="Times New Roman"/>
          <w:sz w:val="28"/>
          <w:szCs w:val="28"/>
          <w:bdr w:val="none" w:sz="0" w:space="0" w:color="auto" w:frame="1"/>
          <w:lang w:eastAsia="ru-RU"/>
        </w:rPr>
        <w:t xml:space="preserve"> Растения / отв. ред. А. Л. Иванов. — 384 с. — 3000 экз. — </w:t>
      </w:r>
      <w:hyperlink r:id="rId10" w:history="1">
        <w:r w:rsidRPr="00A97F67">
          <w:rPr>
            <w:rFonts w:ascii="Times New Roman" w:eastAsia="Times New Roman" w:hAnsi="Times New Roman" w:cs="Times New Roman"/>
            <w:sz w:val="28"/>
            <w:szCs w:val="28"/>
            <w:u w:val="single"/>
            <w:bdr w:val="none" w:sz="0" w:space="0" w:color="auto" w:frame="1"/>
            <w:lang w:eastAsia="ru-RU"/>
          </w:rPr>
          <w:t>ISBN 5-9500025-1-2</w:t>
        </w:r>
      </w:hyperlink>
      <w:r w:rsidRPr="00A97F67">
        <w:rPr>
          <w:rFonts w:ascii="Times New Roman" w:eastAsia="Times New Roman" w:hAnsi="Times New Roman" w:cs="Times New Roman"/>
          <w:sz w:val="28"/>
          <w:szCs w:val="28"/>
          <w:bdr w:val="none" w:sz="0" w:space="0" w:color="auto" w:frame="1"/>
          <w:lang w:eastAsia="ru-RU"/>
        </w:rPr>
        <w:t>.</w:t>
      </w:r>
    </w:p>
    <w:p w:rsidR="00AB5D9C" w:rsidRPr="00A97F67" w:rsidRDefault="00AB5D9C" w:rsidP="00A97F67">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A97F67">
        <w:rPr>
          <w:rFonts w:ascii="Times New Roman" w:eastAsia="Times New Roman" w:hAnsi="Times New Roman" w:cs="Times New Roman"/>
          <w:sz w:val="28"/>
          <w:szCs w:val="28"/>
          <w:bdr w:val="none" w:sz="0" w:space="0" w:color="auto" w:frame="1"/>
          <w:lang w:eastAsia="ru-RU"/>
        </w:rPr>
        <w:t xml:space="preserve">5.Красная книга Ставропольского </w:t>
      </w:r>
      <w:proofErr w:type="gramStart"/>
      <w:r w:rsidRPr="00A97F67">
        <w:rPr>
          <w:rFonts w:ascii="Times New Roman" w:eastAsia="Times New Roman" w:hAnsi="Times New Roman" w:cs="Times New Roman"/>
          <w:sz w:val="28"/>
          <w:szCs w:val="28"/>
          <w:bdr w:val="none" w:sz="0" w:space="0" w:color="auto" w:frame="1"/>
          <w:lang w:eastAsia="ru-RU"/>
        </w:rPr>
        <w:t>края :</w:t>
      </w:r>
      <w:proofErr w:type="gramEnd"/>
      <w:r w:rsidRPr="00A97F67">
        <w:rPr>
          <w:rFonts w:ascii="Times New Roman" w:eastAsia="Times New Roman" w:hAnsi="Times New Roman" w:cs="Times New Roman"/>
          <w:sz w:val="28"/>
          <w:szCs w:val="28"/>
          <w:bdr w:val="none" w:sz="0" w:space="0" w:color="auto" w:frame="1"/>
          <w:lang w:eastAsia="ru-RU"/>
        </w:rPr>
        <w:t xml:space="preserve"> Редкие и находящиеся под угрозой исчезновения виды растений и животных :в 2 т. / отв. ред. Н. С. Панасенко. — </w:t>
      </w:r>
      <w:proofErr w:type="gramStart"/>
      <w:r w:rsidRPr="00A97F67">
        <w:rPr>
          <w:rFonts w:ascii="Times New Roman" w:eastAsia="Times New Roman" w:hAnsi="Times New Roman" w:cs="Times New Roman"/>
          <w:sz w:val="28"/>
          <w:szCs w:val="28"/>
          <w:bdr w:val="none" w:sz="0" w:space="0" w:color="auto" w:frame="1"/>
          <w:lang w:eastAsia="ru-RU"/>
        </w:rPr>
        <w:t>Ставрополь :</w:t>
      </w:r>
      <w:proofErr w:type="gramEnd"/>
      <w:r w:rsidRPr="00A97F67">
        <w:rPr>
          <w:rFonts w:ascii="Times New Roman" w:eastAsia="Times New Roman" w:hAnsi="Times New Roman" w:cs="Times New Roman"/>
          <w:sz w:val="28"/>
          <w:szCs w:val="28"/>
          <w:bdr w:val="none" w:sz="0" w:space="0" w:color="auto" w:frame="1"/>
          <w:lang w:eastAsia="ru-RU"/>
        </w:rPr>
        <w:t xml:space="preserve"> </w:t>
      </w:r>
      <w:proofErr w:type="spellStart"/>
      <w:r w:rsidRPr="00A97F67">
        <w:rPr>
          <w:rFonts w:ascii="Times New Roman" w:eastAsia="Times New Roman" w:hAnsi="Times New Roman" w:cs="Times New Roman"/>
          <w:sz w:val="28"/>
          <w:szCs w:val="28"/>
          <w:bdr w:val="none" w:sz="0" w:space="0" w:color="auto" w:frame="1"/>
          <w:lang w:eastAsia="ru-RU"/>
        </w:rPr>
        <w:t>Полиграфсервис</w:t>
      </w:r>
      <w:proofErr w:type="spellEnd"/>
      <w:r w:rsidRPr="00A97F67">
        <w:rPr>
          <w:rFonts w:ascii="Times New Roman" w:eastAsia="Times New Roman" w:hAnsi="Times New Roman" w:cs="Times New Roman"/>
          <w:sz w:val="28"/>
          <w:szCs w:val="28"/>
          <w:bdr w:val="none" w:sz="0" w:space="0" w:color="auto" w:frame="1"/>
          <w:lang w:eastAsia="ru-RU"/>
        </w:rPr>
        <w:t>, 2002. — Т. </w:t>
      </w:r>
      <w:proofErr w:type="gramStart"/>
      <w:r w:rsidRPr="00A97F67">
        <w:rPr>
          <w:rFonts w:ascii="Times New Roman" w:eastAsia="Times New Roman" w:hAnsi="Times New Roman" w:cs="Times New Roman"/>
          <w:sz w:val="28"/>
          <w:szCs w:val="28"/>
          <w:bdr w:val="none" w:sz="0" w:space="0" w:color="auto" w:frame="1"/>
          <w:lang w:eastAsia="ru-RU"/>
        </w:rPr>
        <w:t>2 :</w:t>
      </w:r>
      <w:proofErr w:type="gramEnd"/>
      <w:r w:rsidRPr="00A97F67">
        <w:rPr>
          <w:rFonts w:ascii="Times New Roman" w:eastAsia="Times New Roman" w:hAnsi="Times New Roman" w:cs="Times New Roman"/>
          <w:sz w:val="28"/>
          <w:szCs w:val="28"/>
          <w:bdr w:val="none" w:sz="0" w:space="0" w:color="auto" w:frame="1"/>
          <w:lang w:eastAsia="ru-RU"/>
        </w:rPr>
        <w:t xml:space="preserve"> Животные / отв. ред. С. И. </w:t>
      </w:r>
      <w:proofErr w:type="spellStart"/>
      <w:r w:rsidRPr="00A97F67">
        <w:rPr>
          <w:rFonts w:ascii="Times New Roman" w:eastAsia="Times New Roman" w:hAnsi="Times New Roman" w:cs="Times New Roman"/>
          <w:sz w:val="28"/>
          <w:szCs w:val="28"/>
          <w:bdr w:val="none" w:sz="0" w:space="0" w:color="auto" w:frame="1"/>
          <w:lang w:eastAsia="ru-RU"/>
        </w:rPr>
        <w:t>Сигида</w:t>
      </w:r>
      <w:proofErr w:type="spellEnd"/>
      <w:r w:rsidRPr="00A97F67">
        <w:rPr>
          <w:rFonts w:ascii="Times New Roman" w:eastAsia="Times New Roman" w:hAnsi="Times New Roman" w:cs="Times New Roman"/>
          <w:sz w:val="28"/>
          <w:szCs w:val="28"/>
          <w:bdr w:val="none" w:sz="0" w:space="0" w:color="auto" w:frame="1"/>
          <w:lang w:eastAsia="ru-RU"/>
        </w:rPr>
        <w:t>. — 216 с. — 3000 экз. — </w:t>
      </w:r>
      <w:hyperlink r:id="rId11" w:history="1">
        <w:r w:rsidRPr="00A97F67">
          <w:rPr>
            <w:rFonts w:ascii="Times New Roman" w:eastAsia="Times New Roman" w:hAnsi="Times New Roman" w:cs="Times New Roman"/>
            <w:sz w:val="28"/>
            <w:szCs w:val="28"/>
            <w:u w:val="single"/>
            <w:bdr w:val="none" w:sz="0" w:space="0" w:color="auto" w:frame="1"/>
            <w:lang w:eastAsia="ru-RU"/>
          </w:rPr>
          <w:t>ISBN 5-9500025-1-2</w:t>
        </w:r>
      </w:hyperlink>
      <w:r w:rsidRPr="00A97F67">
        <w:rPr>
          <w:rFonts w:ascii="Times New Roman" w:eastAsia="Times New Roman" w:hAnsi="Times New Roman" w:cs="Times New Roman"/>
          <w:sz w:val="28"/>
          <w:szCs w:val="28"/>
          <w:bdr w:val="none" w:sz="0" w:space="0" w:color="auto" w:frame="1"/>
          <w:lang w:eastAsia="ru-RU"/>
        </w:rPr>
        <w:t>.</w:t>
      </w:r>
      <w:r w:rsidRPr="00A97F67">
        <w:rPr>
          <w:rFonts w:ascii="Times New Roman" w:eastAsia="Times New Roman" w:hAnsi="Times New Roman" w:cs="Times New Roman"/>
          <w:sz w:val="28"/>
          <w:szCs w:val="28"/>
          <w:lang w:eastAsia="ru-RU"/>
        </w:rPr>
        <w:t xml:space="preserve">                         </w:t>
      </w:r>
      <w:r w:rsidRPr="00A97F67">
        <w:rPr>
          <w:rFonts w:ascii="Times New Roman" w:eastAsia="Times New Roman" w:hAnsi="Times New Roman" w:cs="Times New Roman"/>
          <w:sz w:val="28"/>
          <w:szCs w:val="28"/>
          <w:bdr w:val="none" w:sz="0" w:space="0" w:color="auto" w:frame="1"/>
          <w:lang w:eastAsia="ru-RU"/>
        </w:rPr>
        <w:t>6.Дополнения к Красной книге Ставропольского края за 2003 год / Гл. упр. природ. ресурсов и охраны окружающей среды Мин-</w:t>
      </w:r>
      <w:proofErr w:type="spellStart"/>
      <w:r w:rsidRPr="00A97F67">
        <w:rPr>
          <w:rFonts w:ascii="Times New Roman" w:eastAsia="Times New Roman" w:hAnsi="Times New Roman" w:cs="Times New Roman"/>
          <w:sz w:val="28"/>
          <w:szCs w:val="28"/>
          <w:bdr w:val="none" w:sz="0" w:space="0" w:color="auto" w:frame="1"/>
          <w:lang w:eastAsia="ru-RU"/>
        </w:rPr>
        <w:t>ва</w:t>
      </w:r>
      <w:proofErr w:type="spellEnd"/>
      <w:r w:rsidRPr="00A97F67">
        <w:rPr>
          <w:rFonts w:ascii="Times New Roman" w:eastAsia="Times New Roman" w:hAnsi="Times New Roman" w:cs="Times New Roman"/>
          <w:sz w:val="28"/>
          <w:szCs w:val="28"/>
          <w:bdr w:val="none" w:sz="0" w:space="0" w:color="auto" w:frame="1"/>
          <w:lang w:eastAsia="ru-RU"/>
        </w:rPr>
        <w:t xml:space="preserve"> природ. ресурсов России по Ставропольскому краю [и др.]; отв. ред. А. Л. Иванов. — Ставрополь: </w:t>
      </w:r>
      <w:proofErr w:type="spellStart"/>
      <w:r w:rsidRPr="00A97F67">
        <w:rPr>
          <w:rFonts w:ascii="Times New Roman" w:eastAsia="Times New Roman" w:hAnsi="Times New Roman" w:cs="Times New Roman"/>
          <w:sz w:val="28"/>
          <w:szCs w:val="28"/>
          <w:bdr w:val="none" w:sz="0" w:space="0" w:color="auto" w:frame="1"/>
          <w:lang w:eastAsia="ru-RU"/>
        </w:rPr>
        <w:t>Сервисшкола</w:t>
      </w:r>
      <w:proofErr w:type="spellEnd"/>
      <w:r w:rsidRPr="00A97F67">
        <w:rPr>
          <w:rFonts w:ascii="Times New Roman" w:eastAsia="Times New Roman" w:hAnsi="Times New Roman" w:cs="Times New Roman"/>
          <w:sz w:val="28"/>
          <w:szCs w:val="28"/>
          <w:bdr w:val="none" w:sz="0" w:space="0" w:color="auto" w:frame="1"/>
          <w:lang w:eastAsia="ru-RU"/>
        </w:rPr>
        <w:t>, 2004. — 104 с. — 1000 экз. — </w:t>
      </w:r>
      <w:r w:rsidRPr="00A97F67">
        <w:rPr>
          <w:rFonts w:ascii="Times New Roman" w:eastAsia="Times New Roman" w:hAnsi="Times New Roman" w:cs="Times New Roman"/>
          <w:sz w:val="28"/>
          <w:szCs w:val="28"/>
          <w:u w:val="single"/>
          <w:bdr w:val="none" w:sz="0" w:space="0" w:color="auto" w:frame="1"/>
          <w:lang w:eastAsia="ru-RU"/>
        </w:rPr>
        <w:t>ISBN 5-93078-246-6</w:t>
      </w:r>
    </w:p>
    <w:p w:rsidR="00AB5D9C" w:rsidRPr="00A97F67" w:rsidRDefault="00AB5D9C" w:rsidP="00A97F67">
      <w:pPr>
        <w:shd w:val="clear" w:color="auto" w:fill="FFFFFF"/>
        <w:spacing w:line="360" w:lineRule="auto"/>
        <w:textAlignment w:val="baseline"/>
        <w:rPr>
          <w:rFonts w:ascii="Times New Roman" w:eastAsia="Times New Roman" w:hAnsi="Times New Roman" w:cs="Times New Roman"/>
          <w:b/>
          <w:bCs/>
          <w:sz w:val="28"/>
          <w:szCs w:val="28"/>
          <w:lang w:eastAsia="ru-RU"/>
        </w:rPr>
      </w:pPr>
      <w:bookmarkStart w:id="0" w:name="_GoBack"/>
      <w:bookmarkEnd w:id="0"/>
      <w:r w:rsidRPr="00A97F67">
        <w:rPr>
          <w:rFonts w:ascii="Times New Roman" w:eastAsia="Times New Roman" w:hAnsi="Times New Roman" w:cs="Times New Roman"/>
          <w:sz w:val="28"/>
          <w:szCs w:val="28"/>
          <w:lang w:eastAsia="ru-RU"/>
        </w:rPr>
        <w:t>7</w:t>
      </w:r>
      <w:r w:rsidR="00980856" w:rsidRPr="00A97F67">
        <w:rPr>
          <w:rFonts w:ascii="Times New Roman" w:eastAsia="Times New Roman" w:hAnsi="Times New Roman" w:cs="Times New Roman"/>
          <w:sz w:val="28"/>
          <w:szCs w:val="28"/>
          <w:lang w:eastAsia="ru-RU"/>
        </w:rPr>
        <w:t xml:space="preserve">. </w:t>
      </w:r>
      <w:r w:rsidR="004E7606" w:rsidRPr="00A97F67">
        <w:rPr>
          <w:rFonts w:ascii="Times New Roman" w:eastAsia="Times New Roman" w:hAnsi="Times New Roman" w:cs="Times New Roman"/>
          <w:sz w:val="28"/>
          <w:szCs w:val="28"/>
          <w:bdr w:val="none" w:sz="0" w:space="0" w:color="auto" w:frame="1"/>
          <w:lang w:eastAsia="ru-RU"/>
        </w:rPr>
        <w:t xml:space="preserve"> </w:t>
      </w:r>
      <w:proofErr w:type="spellStart"/>
      <w:r w:rsidR="00980856" w:rsidRPr="00A97F67">
        <w:rPr>
          <w:rFonts w:ascii="Times New Roman" w:hAnsi="Times New Roman" w:cs="Times New Roman"/>
          <w:sz w:val="28"/>
          <w:szCs w:val="28"/>
          <w:shd w:val="clear" w:color="auto" w:fill="FFFFFF"/>
        </w:rPr>
        <w:t>Скалдина</w:t>
      </w:r>
      <w:proofErr w:type="spellEnd"/>
      <w:r w:rsidR="00980856" w:rsidRPr="00A97F67">
        <w:rPr>
          <w:rFonts w:ascii="Times New Roman" w:hAnsi="Times New Roman" w:cs="Times New Roman"/>
          <w:sz w:val="28"/>
          <w:szCs w:val="28"/>
          <w:shd w:val="clear" w:color="auto" w:fill="FFFFFF"/>
        </w:rPr>
        <w:t xml:space="preserve"> О.В. Красна книга России. - М.: </w:t>
      </w:r>
      <w:proofErr w:type="spellStart"/>
      <w:r w:rsidR="00980856" w:rsidRPr="00A97F67">
        <w:rPr>
          <w:rFonts w:ascii="Times New Roman" w:hAnsi="Times New Roman" w:cs="Times New Roman"/>
          <w:sz w:val="28"/>
          <w:szCs w:val="28"/>
          <w:shd w:val="clear" w:color="auto" w:fill="FFFFFF"/>
        </w:rPr>
        <w:t>Эксмо</w:t>
      </w:r>
      <w:proofErr w:type="spellEnd"/>
      <w:r w:rsidR="00980856" w:rsidRPr="00A97F67">
        <w:rPr>
          <w:rFonts w:ascii="Times New Roman" w:hAnsi="Times New Roman" w:cs="Times New Roman"/>
          <w:sz w:val="28"/>
          <w:szCs w:val="28"/>
          <w:shd w:val="clear" w:color="auto" w:fill="FFFFFF"/>
        </w:rPr>
        <w:t>, 2011. - 272 с.</w:t>
      </w:r>
      <w:r w:rsidR="00980856" w:rsidRPr="00A97F67">
        <w:rPr>
          <w:rFonts w:ascii="Times New Roman" w:eastAsia="Times New Roman" w:hAnsi="Times New Roman" w:cs="Times New Roman"/>
          <w:b/>
          <w:bCs/>
          <w:sz w:val="28"/>
          <w:szCs w:val="28"/>
          <w:lang w:eastAsia="ru-RU"/>
        </w:rPr>
        <w:t xml:space="preserve"> </w:t>
      </w:r>
    </w:p>
    <w:p w:rsidR="004E7606" w:rsidRPr="00A97F67" w:rsidRDefault="004E7606" w:rsidP="00A97F67">
      <w:pPr>
        <w:shd w:val="clear" w:color="auto" w:fill="FFFFFF"/>
        <w:spacing w:after="0" w:line="360" w:lineRule="auto"/>
        <w:textAlignment w:val="baseline"/>
        <w:rPr>
          <w:rFonts w:ascii="Times New Roman" w:hAnsi="Times New Roman" w:cs="Times New Roman"/>
          <w:color w:val="000000"/>
          <w:sz w:val="28"/>
          <w:szCs w:val="28"/>
          <w:shd w:val="clear" w:color="auto" w:fill="FFFFFF"/>
        </w:rPr>
      </w:pPr>
    </w:p>
    <w:p w:rsidR="00980856" w:rsidRPr="00A97F67" w:rsidRDefault="00980856" w:rsidP="00A97F67">
      <w:pPr>
        <w:shd w:val="clear" w:color="auto" w:fill="FFFFFF"/>
        <w:spacing w:after="0" w:line="360" w:lineRule="auto"/>
        <w:textAlignment w:val="baseline"/>
        <w:rPr>
          <w:rFonts w:ascii="Times New Roman" w:hAnsi="Times New Roman" w:cs="Times New Roman"/>
          <w:color w:val="000000"/>
          <w:sz w:val="28"/>
          <w:szCs w:val="28"/>
          <w:shd w:val="clear" w:color="auto" w:fill="FFFFFF"/>
        </w:rPr>
      </w:pPr>
    </w:p>
    <w:p w:rsidR="00980856" w:rsidRPr="00A97F67" w:rsidRDefault="00980856" w:rsidP="00A97F67">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4E7606" w:rsidRPr="00155DAD" w:rsidRDefault="004E7606" w:rsidP="00155DAD">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sectPr w:rsidR="004E7606" w:rsidRPr="00155DAD" w:rsidSect="00A97F67">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B6" w:rsidRDefault="00795CB6" w:rsidP="00155DAD">
      <w:pPr>
        <w:spacing w:after="0" w:line="240" w:lineRule="auto"/>
      </w:pPr>
      <w:r>
        <w:separator/>
      </w:r>
    </w:p>
  </w:endnote>
  <w:endnote w:type="continuationSeparator" w:id="0">
    <w:p w:rsidR="00795CB6" w:rsidRDefault="00795CB6" w:rsidP="0015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769514"/>
      <w:docPartObj>
        <w:docPartGallery w:val="Page Numbers (Bottom of Page)"/>
        <w:docPartUnique/>
      </w:docPartObj>
    </w:sdtPr>
    <w:sdtContent>
      <w:p w:rsidR="00155DAD" w:rsidRDefault="00155DAD">
        <w:pPr>
          <w:pStyle w:val="af"/>
          <w:jc w:val="center"/>
        </w:pPr>
        <w:r>
          <w:fldChar w:fldCharType="begin"/>
        </w:r>
        <w:r>
          <w:instrText>PAGE   \* MERGEFORMAT</w:instrText>
        </w:r>
        <w:r>
          <w:fldChar w:fldCharType="separate"/>
        </w:r>
        <w:r>
          <w:rPr>
            <w:noProof/>
          </w:rPr>
          <w:t>10</w:t>
        </w:r>
        <w:r>
          <w:fldChar w:fldCharType="end"/>
        </w:r>
      </w:p>
    </w:sdtContent>
  </w:sdt>
  <w:p w:rsidR="00155DAD" w:rsidRDefault="00155D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B6" w:rsidRDefault="00795CB6" w:rsidP="00155DAD">
      <w:pPr>
        <w:spacing w:after="0" w:line="240" w:lineRule="auto"/>
      </w:pPr>
      <w:r>
        <w:separator/>
      </w:r>
    </w:p>
  </w:footnote>
  <w:footnote w:type="continuationSeparator" w:id="0">
    <w:p w:rsidR="00795CB6" w:rsidRDefault="00795CB6" w:rsidP="00155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3EF"/>
    <w:multiLevelType w:val="hybridMultilevel"/>
    <w:tmpl w:val="2E4A2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045E9"/>
    <w:multiLevelType w:val="hybridMultilevel"/>
    <w:tmpl w:val="2E4A2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15F56"/>
    <w:multiLevelType w:val="hybridMultilevel"/>
    <w:tmpl w:val="E88249F6"/>
    <w:lvl w:ilvl="0" w:tplc="0FCC6B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20DDA"/>
    <w:multiLevelType w:val="multilevel"/>
    <w:tmpl w:val="363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B4C8B"/>
    <w:multiLevelType w:val="multilevel"/>
    <w:tmpl w:val="5CEC3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0571A"/>
    <w:multiLevelType w:val="hybridMultilevel"/>
    <w:tmpl w:val="2E4A2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B4725"/>
    <w:multiLevelType w:val="hybridMultilevel"/>
    <w:tmpl w:val="B8C26FF6"/>
    <w:lvl w:ilvl="0" w:tplc="3F9223E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C00C48"/>
    <w:multiLevelType w:val="hybridMultilevel"/>
    <w:tmpl w:val="CBC83F24"/>
    <w:lvl w:ilvl="0" w:tplc="02142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7343EA0"/>
    <w:multiLevelType w:val="hybridMultilevel"/>
    <w:tmpl w:val="8138A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67D00"/>
    <w:multiLevelType w:val="hybridMultilevel"/>
    <w:tmpl w:val="EDCAE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CF7E56"/>
    <w:multiLevelType w:val="multilevel"/>
    <w:tmpl w:val="E5E41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B4711"/>
    <w:multiLevelType w:val="hybridMultilevel"/>
    <w:tmpl w:val="96F23F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5F51E2"/>
    <w:multiLevelType w:val="hybridMultilevel"/>
    <w:tmpl w:val="2E4A2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
  </w:num>
  <w:num w:numId="5">
    <w:abstractNumId w:val="5"/>
  </w:num>
  <w:num w:numId="6">
    <w:abstractNumId w:val="1"/>
  </w:num>
  <w:num w:numId="7">
    <w:abstractNumId w:val="12"/>
  </w:num>
  <w:num w:numId="8">
    <w:abstractNumId w:val="0"/>
  </w:num>
  <w:num w:numId="9">
    <w:abstractNumId w:val="7"/>
  </w:num>
  <w:num w:numId="10">
    <w:abstractNumId w:val="4"/>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70"/>
    <w:rsid w:val="00155DAD"/>
    <w:rsid w:val="001666F6"/>
    <w:rsid w:val="0017218D"/>
    <w:rsid w:val="00293E32"/>
    <w:rsid w:val="002B1952"/>
    <w:rsid w:val="002E6D84"/>
    <w:rsid w:val="00354270"/>
    <w:rsid w:val="003C772F"/>
    <w:rsid w:val="00445C02"/>
    <w:rsid w:val="00446F2E"/>
    <w:rsid w:val="00454162"/>
    <w:rsid w:val="004C5BB0"/>
    <w:rsid w:val="004E7606"/>
    <w:rsid w:val="00580D4A"/>
    <w:rsid w:val="005B05E3"/>
    <w:rsid w:val="005C2824"/>
    <w:rsid w:val="006262F2"/>
    <w:rsid w:val="006B35BB"/>
    <w:rsid w:val="006D07CC"/>
    <w:rsid w:val="00795CB6"/>
    <w:rsid w:val="007E7DF1"/>
    <w:rsid w:val="00824206"/>
    <w:rsid w:val="00893678"/>
    <w:rsid w:val="008C5585"/>
    <w:rsid w:val="00906B33"/>
    <w:rsid w:val="00910281"/>
    <w:rsid w:val="00980856"/>
    <w:rsid w:val="009907CD"/>
    <w:rsid w:val="00A51AC3"/>
    <w:rsid w:val="00A97F67"/>
    <w:rsid w:val="00AA2F9B"/>
    <w:rsid w:val="00AB5D9C"/>
    <w:rsid w:val="00AF2579"/>
    <w:rsid w:val="00B002BA"/>
    <w:rsid w:val="00B2063E"/>
    <w:rsid w:val="00B3621C"/>
    <w:rsid w:val="00B76BD9"/>
    <w:rsid w:val="00B91DF8"/>
    <w:rsid w:val="00BC0AA2"/>
    <w:rsid w:val="00C02CC9"/>
    <w:rsid w:val="00C34657"/>
    <w:rsid w:val="00C650C9"/>
    <w:rsid w:val="00C85340"/>
    <w:rsid w:val="00D40D8F"/>
    <w:rsid w:val="00E0783F"/>
    <w:rsid w:val="00E7796F"/>
    <w:rsid w:val="00EE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C446-1485-478F-A044-F03CAB0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783F"/>
  </w:style>
  <w:style w:type="paragraph" w:styleId="a4">
    <w:name w:val="List Paragraph"/>
    <w:basedOn w:val="a"/>
    <w:uiPriority w:val="34"/>
    <w:qFormat/>
    <w:rsid w:val="00A51AC3"/>
    <w:pPr>
      <w:ind w:left="720"/>
      <w:contextualSpacing/>
    </w:pPr>
  </w:style>
  <w:style w:type="character" w:styleId="a5">
    <w:name w:val="Placeholder Text"/>
    <w:basedOn w:val="a0"/>
    <w:uiPriority w:val="99"/>
    <w:semiHidden/>
    <w:rsid w:val="00A51AC3"/>
    <w:rPr>
      <w:color w:val="808080"/>
    </w:rPr>
  </w:style>
  <w:style w:type="character" w:styleId="a6">
    <w:name w:val="Emphasis"/>
    <w:basedOn w:val="a0"/>
    <w:uiPriority w:val="20"/>
    <w:qFormat/>
    <w:rsid w:val="00A51AC3"/>
    <w:rPr>
      <w:i/>
      <w:iCs/>
    </w:rPr>
  </w:style>
  <w:style w:type="table" w:styleId="a7">
    <w:name w:val="Table Grid"/>
    <w:basedOn w:val="a1"/>
    <w:uiPriority w:val="39"/>
    <w:rsid w:val="005C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BC0AA2"/>
    <w:rPr>
      <w:b/>
      <w:bCs/>
    </w:rPr>
  </w:style>
  <w:style w:type="character" w:customStyle="1" w:styleId="otstyp">
    <w:name w:val="otstyp"/>
    <w:basedOn w:val="a0"/>
    <w:rsid w:val="00BC0AA2"/>
  </w:style>
  <w:style w:type="character" w:styleId="a9">
    <w:name w:val="Hyperlink"/>
    <w:basedOn w:val="a0"/>
    <w:uiPriority w:val="99"/>
    <w:unhideWhenUsed/>
    <w:rsid w:val="00BC0AA2"/>
    <w:rPr>
      <w:color w:val="0000FF"/>
      <w:u w:val="single"/>
    </w:rPr>
  </w:style>
  <w:style w:type="paragraph" w:styleId="aa">
    <w:name w:val="Balloon Text"/>
    <w:basedOn w:val="a"/>
    <w:link w:val="ab"/>
    <w:uiPriority w:val="99"/>
    <w:semiHidden/>
    <w:unhideWhenUsed/>
    <w:rsid w:val="006D07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07CC"/>
    <w:rPr>
      <w:rFonts w:ascii="Segoe UI" w:hAnsi="Segoe UI" w:cs="Segoe UI"/>
      <w:sz w:val="18"/>
      <w:szCs w:val="18"/>
    </w:rPr>
  </w:style>
  <w:style w:type="paragraph" w:styleId="ac">
    <w:name w:val="No Spacing"/>
    <w:uiPriority w:val="1"/>
    <w:qFormat/>
    <w:rsid w:val="007E7DF1"/>
    <w:pPr>
      <w:spacing w:after="0" w:line="240" w:lineRule="auto"/>
    </w:pPr>
  </w:style>
  <w:style w:type="paragraph" w:styleId="ad">
    <w:name w:val="header"/>
    <w:basedOn w:val="a"/>
    <w:link w:val="ae"/>
    <w:uiPriority w:val="99"/>
    <w:unhideWhenUsed/>
    <w:rsid w:val="00155D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5DAD"/>
  </w:style>
  <w:style w:type="paragraph" w:styleId="af">
    <w:name w:val="footer"/>
    <w:basedOn w:val="a"/>
    <w:link w:val="af0"/>
    <w:uiPriority w:val="99"/>
    <w:unhideWhenUsed/>
    <w:rsid w:val="00155DA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69437">
      <w:bodyDiv w:val="1"/>
      <w:marLeft w:val="0"/>
      <w:marRight w:val="0"/>
      <w:marTop w:val="0"/>
      <w:marBottom w:val="0"/>
      <w:divBdr>
        <w:top w:val="none" w:sz="0" w:space="0" w:color="auto"/>
        <w:left w:val="none" w:sz="0" w:space="0" w:color="auto"/>
        <w:bottom w:val="none" w:sz="0" w:space="0" w:color="auto"/>
        <w:right w:val="none" w:sz="0" w:space="0" w:color="auto"/>
      </w:divBdr>
    </w:div>
    <w:div w:id="1544752326">
      <w:bodyDiv w:val="1"/>
      <w:marLeft w:val="0"/>
      <w:marRight w:val="0"/>
      <w:marTop w:val="0"/>
      <w:marBottom w:val="0"/>
      <w:divBdr>
        <w:top w:val="none" w:sz="0" w:space="0" w:color="auto"/>
        <w:left w:val="none" w:sz="0" w:space="0" w:color="auto"/>
        <w:bottom w:val="none" w:sz="0" w:space="0" w:color="auto"/>
        <w:right w:val="none" w:sz="0" w:space="0" w:color="auto"/>
      </w:divBdr>
    </w:div>
    <w:div w:id="2038385708">
      <w:bodyDiv w:val="1"/>
      <w:marLeft w:val="0"/>
      <w:marRight w:val="0"/>
      <w:marTop w:val="0"/>
      <w:marBottom w:val="0"/>
      <w:divBdr>
        <w:top w:val="none" w:sz="0" w:space="0" w:color="auto"/>
        <w:left w:val="none" w:sz="0" w:space="0" w:color="auto"/>
        <w:bottom w:val="none" w:sz="0" w:space="0" w:color="auto"/>
        <w:right w:val="none" w:sz="0" w:space="0" w:color="auto"/>
      </w:divBdr>
      <w:divsChild>
        <w:div w:id="1987279960">
          <w:marLeft w:val="0"/>
          <w:marRight w:val="0"/>
          <w:marTop w:val="0"/>
          <w:marBottom w:val="0"/>
          <w:divBdr>
            <w:top w:val="none" w:sz="0" w:space="0" w:color="auto"/>
            <w:left w:val="none" w:sz="0" w:space="0" w:color="auto"/>
            <w:bottom w:val="none" w:sz="0" w:space="0" w:color="auto"/>
            <w:right w:val="none" w:sz="0" w:space="0" w:color="auto"/>
          </w:divBdr>
        </w:div>
        <w:div w:id="1056120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votnue.ru/index_ru.php?cat=dikie_zhivotnue&amp;ind=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1aeclack5b4j.xn--j1aef.xn--p1ai/wiki/%D0%A1%D0%BB%D1%83%D0%B6%D0%B5%D0%B1%D0%BD%D0%B0%D1%8F:%D0%98%D1%81%D1%82%D0%BE%D1%87%D0%BD%D0%B8%D0%BA%D0%B8_%D0%BA%D0%BD%D0%B8%D0%B3/5950002512" TargetMode="External"/><Relationship Id="rId5" Type="http://schemas.openxmlformats.org/officeDocument/2006/relationships/webSettings" Target="webSettings.xml"/><Relationship Id="rId10" Type="http://schemas.openxmlformats.org/officeDocument/2006/relationships/hyperlink" Target="http://xn--b1aeclack5b4j.xn--j1aef.xn--p1ai/wiki/%D0%A1%D0%BB%D1%83%D0%B6%D0%B5%D0%B1%D0%BD%D0%B0%D1%8F:%D0%98%D1%81%D1%82%D0%BE%D1%87%D0%BD%D0%B8%D0%BA%D0%B8_%D0%BA%D0%BD%D0%B8%D0%B3/5950002512" TargetMode="External"/><Relationship Id="rId4" Type="http://schemas.openxmlformats.org/officeDocument/2006/relationships/settings" Target="settings.xml"/><Relationship Id="rId9" Type="http://schemas.openxmlformats.org/officeDocument/2006/relationships/hyperlink" Target="http://zhivotnue.ru/index_ru.php?cat=zhivotnue_krasnoi_knigi&amp;ind=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8255-E989-47FC-880C-2553196E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я</cp:lastModifiedBy>
  <cp:revision>20</cp:revision>
  <cp:lastPrinted>2017-03-02T06:37:00Z</cp:lastPrinted>
  <dcterms:created xsi:type="dcterms:W3CDTF">2017-03-01T03:44:00Z</dcterms:created>
  <dcterms:modified xsi:type="dcterms:W3CDTF">2017-11-08T13:58:00Z</dcterms:modified>
</cp:coreProperties>
</file>